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A5CB0" w14:textId="30032E64" w:rsidR="00175C2D" w:rsidRPr="007A2088" w:rsidRDefault="00175C2D" w:rsidP="00102DBB">
      <w:pPr>
        <w:pStyle w:val="Heading2"/>
        <w:jc w:val="right"/>
        <w:rPr>
          <w:rFonts w:ascii="Trebuchet MS" w:hAnsi="Trebuchet MS"/>
          <w:b/>
          <w:bCs/>
          <w:iCs/>
          <w:color w:val="000000" w:themeColor="text1"/>
          <w:sz w:val="22"/>
          <w:szCs w:val="22"/>
        </w:rPr>
      </w:pPr>
      <w:r w:rsidRPr="007A2088">
        <w:rPr>
          <w:rFonts w:ascii="Trebuchet MS" w:hAnsi="Trebuchet MS"/>
          <w:b/>
          <w:bCs/>
          <w:iCs/>
          <w:color w:val="000000" w:themeColor="text1"/>
          <w:sz w:val="22"/>
          <w:szCs w:val="22"/>
        </w:rPr>
        <w:t xml:space="preserve">Anexa nr. </w:t>
      </w:r>
      <w:r w:rsidR="0093594E" w:rsidRPr="007A2088">
        <w:rPr>
          <w:rFonts w:ascii="Trebuchet MS" w:hAnsi="Trebuchet MS"/>
          <w:b/>
          <w:bCs/>
          <w:iCs/>
          <w:color w:val="000000" w:themeColor="text1"/>
          <w:sz w:val="22"/>
          <w:szCs w:val="22"/>
        </w:rPr>
        <w:t>1</w:t>
      </w:r>
      <w:r w:rsidR="00425192" w:rsidRPr="007A2088">
        <w:rPr>
          <w:rFonts w:ascii="Trebuchet MS" w:hAnsi="Trebuchet MS"/>
          <w:b/>
          <w:bCs/>
          <w:iCs/>
          <w:color w:val="000000" w:themeColor="text1"/>
          <w:sz w:val="22"/>
          <w:szCs w:val="22"/>
        </w:rPr>
        <w:t>6</w:t>
      </w:r>
    </w:p>
    <w:p w14:paraId="3E49A5B5" w14:textId="77777777" w:rsidR="00175C2D" w:rsidRDefault="00175C2D" w:rsidP="00175C2D"/>
    <w:p w14:paraId="4F6162E1" w14:textId="77777777" w:rsidR="00175C2D" w:rsidRPr="007A2088" w:rsidRDefault="00175C2D" w:rsidP="007A2088"/>
    <w:p w14:paraId="3AE18B9E" w14:textId="3F64CA2D" w:rsidR="00102DBB" w:rsidRPr="007121BA" w:rsidRDefault="005570BF" w:rsidP="00DF3F95">
      <w:pPr>
        <w:jc w:val="center"/>
        <w:rPr>
          <w:rFonts w:ascii="Trebuchet MS" w:hAnsi="Trebuchet MS"/>
          <w:color w:val="000000" w:themeColor="text1"/>
        </w:rPr>
      </w:pPr>
      <w:r>
        <w:rPr>
          <w:rFonts w:ascii="Trebuchet MS" w:hAnsi="Trebuchet MS"/>
          <w:color w:val="000000" w:themeColor="text1"/>
        </w:rPr>
        <w:t>Model orientativ</w:t>
      </w:r>
    </w:p>
    <w:p w14:paraId="79B5EE2F" w14:textId="77777777" w:rsidR="00102DBB" w:rsidRPr="007121BA" w:rsidRDefault="00102DBB" w:rsidP="00102DBB">
      <w:pPr>
        <w:pStyle w:val="Title"/>
        <w:spacing w:after="0"/>
        <w:jc w:val="center"/>
        <w:rPr>
          <w:rFonts w:ascii="Trebuchet MS" w:hAnsi="Trebuchet MS" w:cstheme="minorHAnsi"/>
          <w:color w:val="000000" w:themeColor="text1"/>
          <w:sz w:val="22"/>
          <w:szCs w:val="22"/>
        </w:rPr>
      </w:pPr>
      <w:r w:rsidRPr="007121BA">
        <w:rPr>
          <w:rFonts w:ascii="Trebuchet MS" w:hAnsi="Trebuchet MS" w:cstheme="minorHAnsi"/>
          <w:color w:val="000000" w:themeColor="text1"/>
          <w:sz w:val="22"/>
          <w:szCs w:val="22"/>
        </w:rPr>
        <w:t>ACORD DE PARTENERIAT</w:t>
      </w:r>
    </w:p>
    <w:p w14:paraId="537F6D58" w14:textId="5F830A8A" w:rsidR="00102DBB" w:rsidRPr="007121BA" w:rsidRDefault="005570BF" w:rsidP="00102DBB">
      <w:pPr>
        <w:spacing w:after="0"/>
        <w:contextualSpacing/>
        <w:jc w:val="center"/>
        <w:rPr>
          <w:rFonts w:ascii="Trebuchet MS" w:hAnsi="Trebuchet MS" w:cstheme="minorHAnsi"/>
          <w:b/>
          <w:bCs/>
          <w:color w:val="000000" w:themeColor="text1"/>
        </w:rPr>
      </w:pPr>
      <w:r>
        <w:rPr>
          <w:rFonts w:ascii="Trebuchet MS" w:hAnsi="Trebuchet MS" w:cstheme="minorHAnsi"/>
          <w:b/>
          <w:bCs/>
          <w:color w:val="000000" w:themeColor="text1"/>
        </w:rPr>
        <w:t>Nr. ..../....</w:t>
      </w:r>
    </w:p>
    <w:p w14:paraId="5A92B4F0" w14:textId="77777777" w:rsidR="00102DBB" w:rsidRPr="007121BA" w:rsidRDefault="00102DBB" w:rsidP="00102DBB">
      <w:pPr>
        <w:pStyle w:val="ListParagraph"/>
        <w:tabs>
          <w:tab w:val="left" w:pos="284"/>
          <w:tab w:val="left" w:pos="567"/>
        </w:tabs>
        <w:spacing w:after="0" w:line="240" w:lineRule="auto"/>
        <w:ind w:left="993"/>
        <w:jc w:val="both"/>
        <w:rPr>
          <w:rFonts w:ascii="Trebuchet MS" w:hAnsi="Trebuchet MS" w:cstheme="minorHAnsi"/>
          <w:color w:val="000000" w:themeColor="text1"/>
        </w:rPr>
      </w:pPr>
    </w:p>
    <w:p w14:paraId="49345193" w14:textId="77777777" w:rsidR="00102DBB" w:rsidRPr="007121BA" w:rsidRDefault="00102DBB" w:rsidP="00102DBB">
      <w:pPr>
        <w:pStyle w:val="Heading5"/>
        <w:keepLines w:val="0"/>
        <w:numPr>
          <w:ilvl w:val="0"/>
          <w:numId w:val="2"/>
        </w:numPr>
        <w:spacing w:before="0" w:line="240" w:lineRule="auto"/>
        <w:ind w:left="432" w:hanging="360"/>
        <w:contextualSpacing/>
        <w:rPr>
          <w:rFonts w:ascii="Trebuchet MS" w:hAnsi="Trebuchet MS" w:cstheme="minorHAnsi"/>
          <w:color w:val="000000" w:themeColor="text1"/>
        </w:rPr>
      </w:pPr>
      <w:r w:rsidRPr="007121BA">
        <w:rPr>
          <w:rFonts w:ascii="Trebuchet MS" w:hAnsi="Trebuchet MS" w:cstheme="minorHAnsi"/>
          <w:color w:val="000000" w:themeColor="text1"/>
        </w:rPr>
        <w:t>Părțile</w:t>
      </w:r>
    </w:p>
    <w:p w14:paraId="772A4DF0" w14:textId="77777777" w:rsidR="00102DBB" w:rsidRPr="007121BA" w:rsidRDefault="00102DBB" w:rsidP="00102DBB">
      <w:pPr>
        <w:spacing w:after="0"/>
        <w:contextualSpacing/>
        <w:rPr>
          <w:rFonts w:ascii="Trebuchet MS" w:hAnsi="Trebuchet MS"/>
          <w:color w:val="000000" w:themeColor="text1"/>
        </w:rPr>
      </w:pPr>
    </w:p>
    <w:p w14:paraId="2CFCF2B7" w14:textId="5FA6ACD5" w:rsidR="00102DBB" w:rsidRPr="007E54B9" w:rsidRDefault="00102DBB" w:rsidP="00102DBB">
      <w:pPr>
        <w:numPr>
          <w:ilvl w:val="0"/>
          <w:numId w:val="1"/>
        </w:numPr>
        <w:spacing w:after="0" w:line="240" w:lineRule="auto"/>
        <w:contextualSpacing/>
        <w:jc w:val="both"/>
        <w:rPr>
          <w:rFonts w:ascii="Trebuchet MS" w:hAnsi="Trebuchet MS"/>
          <w:color w:val="000000" w:themeColor="text1"/>
        </w:rPr>
      </w:pPr>
      <w:r w:rsidRPr="007121BA">
        <w:rPr>
          <w:rFonts w:ascii="Trebuchet MS" w:hAnsi="Trebuchet MS" w:cs="Arial"/>
          <w:i/>
          <w:iCs/>
          <w:color w:val="000000" w:themeColor="text1"/>
          <w:lang w:eastAsia="sk-SK"/>
        </w:rPr>
        <w:t>denumirea completă a organizației</w:t>
      </w:r>
      <w:r w:rsidRPr="007121BA">
        <w:rPr>
          <w:rFonts w:ascii="Trebuchet MS" w:hAnsi="Trebuchet MS"/>
          <w:color w:val="000000" w:themeColor="text1"/>
        </w:rPr>
        <w:t xml:space="preserve">, cu sediul în </w:t>
      </w:r>
      <w:r w:rsidRPr="007121BA">
        <w:rPr>
          <w:rFonts w:ascii="Trebuchet MS" w:hAnsi="Trebuchet MS" w:cs="Arial"/>
          <w:i/>
          <w:iCs/>
          <w:color w:val="000000" w:themeColor="text1"/>
          <w:lang w:eastAsia="sk-SK"/>
        </w:rPr>
        <w:t>adresa sediului</w:t>
      </w:r>
      <w:r w:rsidRPr="007121BA">
        <w:rPr>
          <w:rFonts w:ascii="Trebuchet MS" w:hAnsi="Trebuchet MS"/>
          <w:color w:val="000000" w:themeColor="text1"/>
        </w:rPr>
        <w:t>, codul fiscal</w:t>
      </w:r>
      <w:r w:rsidRPr="007121BA">
        <w:rPr>
          <w:rFonts w:ascii="Trebuchet MS" w:hAnsi="Trebuchet MS" w:cs="Arial"/>
          <w:i/>
          <w:iCs/>
          <w:color w:val="000000" w:themeColor="text1"/>
          <w:lang w:eastAsia="sk-SK"/>
        </w:rPr>
        <w:t>…,</w:t>
      </w:r>
      <w:r w:rsidRPr="007121BA">
        <w:rPr>
          <w:rFonts w:ascii="Trebuchet MS" w:hAnsi="Trebuchet MS"/>
          <w:color w:val="000000" w:themeColor="text1"/>
        </w:rPr>
        <w:t xml:space="preserve"> având calitatea de </w:t>
      </w:r>
      <w:r w:rsidRPr="007121BA">
        <w:rPr>
          <w:rFonts w:ascii="Trebuchet MS" w:hAnsi="Trebuchet MS"/>
          <w:b/>
          <w:bCs/>
          <w:color w:val="000000" w:themeColor="text1"/>
        </w:rPr>
        <w:t>Lider parteneriat</w:t>
      </w:r>
      <w:r w:rsidRPr="007121BA">
        <w:rPr>
          <w:rFonts w:ascii="Trebuchet MS" w:hAnsi="Trebuchet MS"/>
          <w:color w:val="000000" w:themeColor="text1"/>
        </w:rPr>
        <w:t>/</w:t>
      </w:r>
      <w:r w:rsidRPr="007121BA">
        <w:rPr>
          <w:rFonts w:ascii="Trebuchet MS" w:hAnsi="Trebuchet MS"/>
          <w:b/>
          <w:bCs/>
          <w:color w:val="000000" w:themeColor="text1"/>
        </w:rPr>
        <w:t xml:space="preserve">Partener 1 </w:t>
      </w:r>
    </w:p>
    <w:p w14:paraId="56E03814" w14:textId="72D43E70" w:rsidR="00106CBA" w:rsidRDefault="007E54B9" w:rsidP="00106CBA">
      <w:pPr>
        <w:spacing w:after="0" w:line="240" w:lineRule="auto"/>
        <w:ind w:left="720"/>
        <w:contextualSpacing/>
        <w:jc w:val="both"/>
        <w:rPr>
          <w:rFonts w:ascii="Trebuchet MS" w:hAnsi="Trebuchet MS"/>
          <w:color w:val="000000" w:themeColor="text1"/>
        </w:rPr>
      </w:pPr>
      <w:r w:rsidRPr="007E54B9">
        <w:rPr>
          <w:rFonts w:ascii="Trebuchet MS" w:hAnsi="Trebuchet MS"/>
          <w:color w:val="000000" w:themeColor="text1"/>
        </w:rPr>
        <w:t>Contul de disponibilități (codul IBAN) pentru aplicarea mecanismului decontării cereri-lor de plată</w:t>
      </w:r>
      <w:r>
        <w:rPr>
          <w:rStyle w:val="FootnoteReference"/>
          <w:rFonts w:ascii="Trebuchet MS" w:hAnsi="Trebuchet MS"/>
          <w:color w:val="000000" w:themeColor="text1"/>
        </w:rPr>
        <w:footnoteReference w:id="1"/>
      </w:r>
      <w:r w:rsidRPr="007E54B9">
        <w:rPr>
          <w:rFonts w:ascii="Trebuchet MS" w:hAnsi="Trebuchet MS"/>
          <w:color w:val="000000" w:themeColor="text1"/>
        </w:rPr>
        <w:t>:</w:t>
      </w:r>
      <w:r w:rsidRPr="007E54B9">
        <w:rPr>
          <w:rFonts w:ascii="Trebuchet MS" w:hAnsi="Trebuchet MS"/>
          <w:color w:val="000000" w:themeColor="text1"/>
        </w:rPr>
        <w:tab/>
        <w:t xml:space="preserve"> ……………………</w:t>
      </w:r>
      <w:r w:rsidRPr="007E54B9">
        <w:rPr>
          <w:rFonts w:ascii="Trebuchet MS" w:hAnsi="Trebuchet MS"/>
          <w:color w:val="000000" w:themeColor="text1"/>
        </w:rPr>
        <w:tab/>
      </w:r>
    </w:p>
    <w:p w14:paraId="1054217F" w14:textId="256AB893" w:rsidR="00106CBA" w:rsidRPr="007E54B9" w:rsidRDefault="00106CBA" w:rsidP="00106CBA">
      <w:pPr>
        <w:spacing w:after="0" w:line="240" w:lineRule="auto"/>
        <w:ind w:left="720"/>
        <w:contextualSpacing/>
        <w:jc w:val="both"/>
        <w:rPr>
          <w:rFonts w:ascii="Trebuchet MS" w:hAnsi="Trebuchet MS"/>
          <w:color w:val="000000" w:themeColor="text1"/>
        </w:rPr>
      </w:pPr>
      <w:r w:rsidRPr="00106CBA">
        <w:rPr>
          <w:rFonts w:ascii="Trebuchet MS" w:hAnsi="Trebuchet MS"/>
          <w:color w:val="000000" w:themeColor="text1"/>
        </w:rPr>
        <w:t>Denumirea/adresa unității Trezoreriei Statului: ……………………………</w:t>
      </w:r>
    </w:p>
    <w:p w14:paraId="7EF81A23" w14:textId="77777777" w:rsidR="00102DBB" w:rsidRPr="007E54B9" w:rsidRDefault="00102DBB" w:rsidP="00102DBB">
      <w:pPr>
        <w:numPr>
          <w:ilvl w:val="0"/>
          <w:numId w:val="1"/>
        </w:numPr>
        <w:spacing w:after="0" w:line="240" w:lineRule="auto"/>
        <w:contextualSpacing/>
        <w:jc w:val="both"/>
        <w:rPr>
          <w:rFonts w:ascii="Trebuchet MS" w:hAnsi="Trebuchet MS"/>
          <w:color w:val="000000" w:themeColor="text1"/>
        </w:rPr>
      </w:pPr>
      <w:r w:rsidRPr="007121BA">
        <w:rPr>
          <w:rFonts w:ascii="Trebuchet MS" w:hAnsi="Trebuchet MS" w:cs="Arial"/>
          <w:i/>
          <w:iCs/>
          <w:color w:val="000000" w:themeColor="text1"/>
          <w:lang w:eastAsia="sk-SK"/>
        </w:rPr>
        <w:t>denumirea completă a organizației</w:t>
      </w:r>
      <w:r w:rsidRPr="007121BA">
        <w:rPr>
          <w:rFonts w:ascii="Trebuchet MS" w:hAnsi="Trebuchet MS"/>
          <w:color w:val="000000" w:themeColor="text1"/>
        </w:rPr>
        <w:t xml:space="preserve">, cu sediul în </w:t>
      </w:r>
      <w:r w:rsidRPr="007121BA">
        <w:rPr>
          <w:rFonts w:ascii="Trebuchet MS" w:hAnsi="Trebuchet MS" w:cs="Arial"/>
          <w:i/>
          <w:iCs/>
          <w:color w:val="000000" w:themeColor="text1"/>
          <w:lang w:eastAsia="sk-SK"/>
        </w:rPr>
        <w:t>adresa sediului</w:t>
      </w:r>
      <w:r w:rsidRPr="007121BA">
        <w:rPr>
          <w:rFonts w:ascii="Trebuchet MS" w:hAnsi="Trebuchet MS"/>
          <w:color w:val="000000" w:themeColor="text1"/>
        </w:rPr>
        <w:t xml:space="preserve">, codul fiscal </w:t>
      </w:r>
      <w:r w:rsidRPr="007121BA">
        <w:rPr>
          <w:rFonts w:ascii="Trebuchet MS" w:hAnsi="Trebuchet MS" w:cs="Arial"/>
          <w:i/>
          <w:iCs/>
          <w:color w:val="000000" w:themeColor="text1"/>
          <w:lang w:eastAsia="sk-SK"/>
        </w:rPr>
        <w:t>…</w:t>
      </w:r>
      <w:r w:rsidRPr="007121BA">
        <w:rPr>
          <w:rFonts w:ascii="Trebuchet MS" w:hAnsi="Trebuchet MS"/>
          <w:color w:val="000000" w:themeColor="text1"/>
        </w:rPr>
        <w:t xml:space="preserve">, având calitatea de </w:t>
      </w:r>
      <w:r w:rsidRPr="007121BA">
        <w:rPr>
          <w:rFonts w:ascii="Trebuchet MS" w:hAnsi="Trebuchet MS"/>
          <w:b/>
          <w:bCs/>
          <w:color w:val="000000" w:themeColor="text1"/>
        </w:rPr>
        <w:t>membru 2/Partener 2</w:t>
      </w:r>
    </w:p>
    <w:p w14:paraId="0820C2AC" w14:textId="5E3A819B" w:rsidR="007E54B9" w:rsidRPr="007E54B9" w:rsidRDefault="007E54B9" w:rsidP="007E54B9">
      <w:pPr>
        <w:pStyle w:val="ListParagraph"/>
        <w:spacing w:after="0" w:line="240" w:lineRule="auto"/>
        <w:jc w:val="both"/>
        <w:rPr>
          <w:rFonts w:ascii="Trebuchet MS" w:hAnsi="Trebuchet MS"/>
          <w:color w:val="000000" w:themeColor="text1"/>
        </w:rPr>
      </w:pPr>
      <w:r w:rsidRPr="007E54B9">
        <w:rPr>
          <w:rFonts w:ascii="Trebuchet MS" w:hAnsi="Trebuchet MS"/>
          <w:color w:val="000000" w:themeColor="text1"/>
        </w:rPr>
        <w:t>Contul de disponibilități (codul IBAN) pentru aplicarea mecanismului decontării cereri-lor de plată:</w:t>
      </w:r>
      <w:r w:rsidRPr="007E54B9">
        <w:rPr>
          <w:rFonts w:ascii="Trebuchet MS" w:hAnsi="Trebuchet MS"/>
          <w:color w:val="000000" w:themeColor="text1"/>
        </w:rPr>
        <w:tab/>
        <w:t xml:space="preserve"> ……………………</w:t>
      </w:r>
      <w:r w:rsidRPr="007E54B9">
        <w:rPr>
          <w:rFonts w:ascii="Trebuchet MS" w:hAnsi="Trebuchet MS"/>
          <w:color w:val="000000" w:themeColor="text1"/>
        </w:rPr>
        <w:tab/>
      </w:r>
    </w:p>
    <w:p w14:paraId="516AB2C1" w14:textId="77777777" w:rsidR="00106CBA" w:rsidRPr="00106CBA" w:rsidRDefault="00106CBA" w:rsidP="00106CBA">
      <w:pPr>
        <w:pStyle w:val="ListParagraph"/>
        <w:numPr>
          <w:ilvl w:val="0"/>
          <w:numId w:val="1"/>
        </w:numPr>
        <w:spacing w:after="0" w:line="240" w:lineRule="auto"/>
        <w:jc w:val="both"/>
        <w:rPr>
          <w:rFonts w:ascii="Trebuchet MS" w:hAnsi="Trebuchet MS"/>
          <w:color w:val="000000" w:themeColor="text1"/>
        </w:rPr>
      </w:pPr>
      <w:r w:rsidRPr="00106CBA">
        <w:rPr>
          <w:rFonts w:ascii="Trebuchet MS" w:hAnsi="Trebuchet MS"/>
          <w:color w:val="000000" w:themeColor="text1"/>
        </w:rPr>
        <w:t>Denumirea/adresa unității Trezoreriei Statului: ……………………………</w:t>
      </w:r>
    </w:p>
    <w:p w14:paraId="0F0FB1BF" w14:textId="5622ACA5" w:rsidR="00102DBB" w:rsidRPr="007E54B9" w:rsidRDefault="00102DBB" w:rsidP="00102DBB">
      <w:pPr>
        <w:numPr>
          <w:ilvl w:val="0"/>
          <w:numId w:val="1"/>
        </w:numPr>
        <w:spacing w:after="0" w:line="240" w:lineRule="auto"/>
        <w:contextualSpacing/>
        <w:jc w:val="both"/>
        <w:rPr>
          <w:rFonts w:ascii="Trebuchet MS" w:hAnsi="Trebuchet MS"/>
          <w:color w:val="000000" w:themeColor="text1"/>
        </w:rPr>
      </w:pPr>
      <w:r w:rsidRPr="007121BA">
        <w:rPr>
          <w:rFonts w:ascii="Trebuchet MS" w:hAnsi="Trebuchet MS" w:cs="Arial"/>
          <w:i/>
          <w:iCs/>
          <w:color w:val="000000" w:themeColor="text1"/>
          <w:lang w:eastAsia="sk-SK"/>
        </w:rPr>
        <w:t>denumirea completă a organizației</w:t>
      </w:r>
      <w:r w:rsidRPr="007121BA">
        <w:rPr>
          <w:rFonts w:ascii="Trebuchet MS" w:hAnsi="Trebuchet MS"/>
          <w:color w:val="000000" w:themeColor="text1"/>
        </w:rPr>
        <w:t xml:space="preserve">, cu sediul în </w:t>
      </w:r>
      <w:r w:rsidRPr="007121BA">
        <w:rPr>
          <w:rFonts w:ascii="Trebuchet MS" w:hAnsi="Trebuchet MS" w:cs="Arial"/>
          <w:i/>
          <w:iCs/>
          <w:color w:val="000000" w:themeColor="text1"/>
          <w:lang w:eastAsia="sk-SK"/>
        </w:rPr>
        <w:t>adresa sediului</w:t>
      </w:r>
      <w:r w:rsidRPr="007121BA">
        <w:rPr>
          <w:rFonts w:ascii="Trebuchet MS" w:hAnsi="Trebuchet MS"/>
          <w:color w:val="000000" w:themeColor="text1"/>
        </w:rPr>
        <w:t xml:space="preserve">, codul fiscal …, având calitatea de </w:t>
      </w:r>
      <w:r w:rsidRPr="007121BA">
        <w:rPr>
          <w:rFonts w:ascii="Trebuchet MS" w:hAnsi="Trebuchet MS"/>
          <w:b/>
          <w:color w:val="000000" w:themeColor="text1"/>
        </w:rPr>
        <w:t>membru n/</w:t>
      </w:r>
      <w:r w:rsidRPr="007121BA">
        <w:rPr>
          <w:rFonts w:ascii="Trebuchet MS" w:hAnsi="Trebuchet MS"/>
          <w:b/>
          <w:bCs/>
          <w:color w:val="000000" w:themeColor="text1"/>
        </w:rPr>
        <w:t>Partener n,</w:t>
      </w:r>
      <w:r w:rsidRPr="007121BA">
        <w:rPr>
          <w:rFonts w:ascii="Trebuchet MS" w:hAnsi="Trebuchet MS"/>
          <w:color w:val="000000" w:themeColor="text1"/>
        </w:rPr>
        <w:t xml:space="preserve"> </w:t>
      </w:r>
      <w:r w:rsidRPr="007121BA">
        <w:rPr>
          <w:rFonts w:ascii="Trebuchet MS" w:hAnsi="Trebuchet MS"/>
          <w:i/>
          <w:iCs/>
          <w:color w:val="000000" w:themeColor="text1"/>
        </w:rPr>
        <w:t>n= numărul total de membri ai parteneriatului</w:t>
      </w:r>
    </w:p>
    <w:p w14:paraId="44AB3971" w14:textId="4AD7896C" w:rsidR="007E54B9" w:rsidRPr="007E54B9" w:rsidRDefault="007E54B9" w:rsidP="007E54B9">
      <w:pPr>
        <w:pStyle w:val="ListParagraph"/>
        <w:spacing w:after="0" w:line="240" w:lineRule="auto"/>
        <w:jc w:val="both"/>
        <w:rPr>
          <w:rFonts w:ascii="Trebuchet MS" w:hAnsi="Trebuchet MS"/>
          <w:color w:val="000000" w:themeColor="text1"/>
        </w:rPr>
      </w:pPr>
      <w:r w:rsidRPr="007E54B9">
        <w:rPr>
          <w:rFonts w:ascii="Trebuchet MS" w:hAnsi="Trebuchet MS"/>
          <w:color w:val="000000" w:themeColor="text1"/>
        </w:rPr>
        <w:t>Contul de disponibilități (codul IBAN) pentru aplicarea mecanismului decontării cereri-lor de plată:</w:t>
      </w:r>
      <w:r w:rsidRPr="007E54B9">
        <w:rPr>
          <w:rFonts w:ascii="Trebuchet MS" w:hAnsi="Trebuchet MS"/>
          <w:color w:val="000000" w:themeColor="text1"/>
        </w:rPr>
        <w:tab/>
        <w:t xml:space="preserve"> ……………………</w:t>
      </w:r>
      <w:r w:rsidRPr="007E54B9">
        <w:rPr>
          <w:rFonts w:ascii="Trebuchet MS" w:hAnsi="Trebuchet MS"/>
          <w:color w:val="000000" w:themeColor="text1"/>
        </w:rPr>
        <w:tab/>
      </w:r>
    </w:p>
    <w:p w14:paraId="05FF6473" w14:textId="77777777" w:rsidR="00106CBA" w:rsidRPr="007E54B9" w:rsidRDefault="00106CBA" w:rsidP="00106CBA">
      <w:pPr>
        <w:spacing w:after="0" w:line="240" w:lineRule="auto"/>
        <w:ind w:left="720"/>
        <w:contextualSpacing/>
        <w:jc w:val="both"/>
        <w:rPr>
          <w:rFonts w:ascii="Trebuchet MS" w:hAnsi="Trebuchet MS"/>
          <w:color w:val="000000" w:themeColor="text1"/>
        </w:rPr>
      </w:pPr>
      <w:r w:rsidRPr="00106CBA">
        <w:rPr>
          <w:rFonts w:ascii="Trebuchet MS" w:hAnsi="Trebuchet MS"/>
          <w:color w:val="000000" w:themeColor="text1"/>
        </w:rPr>
        <w:t>Denumirea/adresa unității Trezoreriei Statului: ……………………………</w:t>
      </w:r>
    </w:p>
    <w:p w14:paraId="1BD7E650" w14:textId="77777777" w:rsidR="007E54B9" w:rsidRPr="007121BA" w:rsidRDefault="007E54B9" w:rsidP="007E54B9">
      <w:pPr>
        <w:spacing w:after="0" w:line="240" w:lineRule="auto"/>
        <w:ind w:left="720"/>
        <w:contextualSpacing/>
        <w:jc w:val="both"/>
        <w:rPr>
          <w:rFonts w:ascii="Trebuchet MS" w:hAnsi="Trebuchet MS"/>
          <w:color w:val="000000" w:themeColor="text1"/>
        </w:rPr>
      </w:pPr>
    </w:p>
    <w:p w14:paraId="682297C5" w14:textId="77777777" w:rsidR="00102DBB" w:rsidRPr="007121BA" w:rsidRDefault="00102DBB" w:rsidP="00102DBB">
      <w:pPr>
        <w:spacing w:after="0"/>
        <w:contextualSpacing/>
        <w:rPr>
          <w:rFonts w:ascii="Trebuchet MS" w:hAnsi="Trebuchet MS" w:cstheme="minorHAnsi"/>
          <w:b/>
          <w:bCs/>
          <w:i/>
          <w:iCs/>
          <w:color w:val="000000" w:themeColor="text1"/>
          <w:lang w:eastAsia="sk-SK"/>
        </w:rPr>
      </w:pPr>
    </w:p>
    <w:p w14:paraId="122540ED" w14:textId="77777777" w:rsidR="00102DBB" w:rsidRPr="007121BA" w:rsidRDefault="00102DBB" w:rsidP="00102DBB">
      <w:pPr>
        <w:spacing w:after="0"/>
        <w:contextualSpacing/>
        <w:rPr>
          <w:rFonts w:ascii="Trebuchet MS" w:hAnsi="Trebuchet MS" w:cstheme="minorHAnsi"/>
          <w:color w:val="000000" w:themeColor="text1"/>
        </w:rPr>
      </w:pPr>
      <w:r w:rsidRPr="007121BA">
        <w:rPr>
          <w:rFonts w:ascii="Trebuchet MS" w:hAnsi="Trebuchet MS" w:cstheme="minorHAnsi"/>
          <w:color w:val="000000" w:themeColor="text1"/>
        </w:rPr>
        <w:t>au convenit următoarele:</w:t>
      </w:r>
    </w:p>
    <w:p w14:paraId="3A388E34" w14:textId="77777777" w:rsidR="00102DBB" w:rsidRPr="007121BA" w:rsidRDefault="00102DBB" w:rsidP="00102DBB">
      <w:pPr>
        <w:spacing w:after="0"/>
        <w:contextualSpacing/>
        <w:rPr>
          <w:rFonts w:ascii="Trebuchet MS" w:hAnsi="Trebuchet MS" w:cstheme="minorHAnsi"/>
          <w:color w:val="000000" w:themeColor="text1"/>
        </w:rPr>
      </w:pPr>
    </w:p>
    <w:p w14:paraId="26B42D05" w14:textId="77777777" w:rsidR="00102DBB" w:rsidRPr="007121BA" w:rsidRDefault="00102DBB" w:rsidP="00102DBB">
      <w:pPr>
        <w:pStyle w:val="Heading5"/>
        <w:keepLines w:val="0"/>
        <w:numPr>
          <w:ilvl w:val="0"/>
          <w:numId w:val="2"/>
        </w:numPr>
        <w:spacing w:before="0" w:line="276" w:lineRule="auto"/>
        <w:ind w:left="574" w:hanging="574"/>
        <w:rPr>
          <w:rFonts w:ascii="Trebuchet MS" w:hAnsi="Trebuchet MS" w:cstheme="minorHAnsi"/>
          <w:color w:val="000000" w:themeColor="text1"/>
        </w:rPr>
      </w:pPr>
      <w:r w:rsidRPr="007121BA">
        <w:rPr>
          <w:rFonts w:ascii="Trebuchet MS" w:hAnsi="Trebuchet MS" w:cstheme="minorHAnsi"/>
          <w:color w:val="000000" w:themeColor="text1"/>
        </w:rPr>
        <w:t>Precizări prealabile</w:t>
      </w:r>
    </w:p>
    <w:p w14:paraId="18392AD1" w14:textId="3F6833A9" w:rsidR="00171C06" w:rsidRDefault="00171C06" w:rsidP="00102DBB">
      <w:pPr>
        <w:pStyle w:val="ListParagraph"/>
        <w:numPr>
          <w:ilvl w:val="1"/>
          <w:numId w:val="2"/>
        </w:numPr>
        <w:tabs>
          <w:tab w:val="clear" w:pos="576"/>
          <w:tab w:val="left" w:pos="426"/>
        </w:tabs>
        <w:spacing w:after="0" w:line="276" w:lineRule="auto"/>
        <w:ind w:left="426" w:hanging="426"/>
        <w:jc w:val="both"/>
        <w:rPr>
          <w:rFonts w:ascii="Trebuchet MS" w:hAnsi="Trebuchet MS" w:cstheme="minorHAnsi"/>
          <w:color w:val="000000" w:themeColor="text1"/>
        </w:rPr>
      </w:pPr>
      <w:r>
        <w:rPr>
          <w:rFonts w:ascii="Calibri" w:hAnsi="Calibri" w:cs="Calibri"/>
          <w:color w:val="000000" w:themeColor="text1"/>
        </w:rPr>
        <w:t>Î</w:t>
      </w:r>
      <w:r w:rsidRPr="00171C06">
        <w:rPr>
          <w:rFonts w:ascii="Trebuchet MS" w:hAnsi="Trebuchet MS" w:cstheme="minorHAnsi"/>
          <w:color w:val="000000" w:themeColor="text1"/>
        </w:rPr>
        <w:t>n conformitate cu prevederile art. 45</w:t>
      </w:r>
      <w:r>
        <w:rPr>
          <w:rFonts w:ascii="Trebuchet MS" w:hAnsi="Trebuchet MS" w:cstheme="minorHAnsi"/>
          <w:color w:val="000000" w:themeColor="text1"/>
        </w:rPr>
        <w:t>, alin (1)</w:t>
      </w:r>
      <w:r w:rsidR="006B53CB">
        <w:rPr>
          <w:rFonts w:ascii="Trebuchet MS" w:hAnsi="Trebuchet MS" w:cstheme="minorHAnsi"/>
          <w:color w:val="000000" w:themeColor="text1"/>
        </w:rPr>
        <w:t xml:space="preserve"> și (2)</w:t>
      </w:r>
      <w:r w:rsidRPr="00171C06">
        <w:rPr>
          <w:rFonts w:ascii="Trebuchet MS" w:hAnsi="Trebuchet MS" w:cstheme="minorHAnsi"/>
          <w:color w:val="000000" w:themeColor="text1"/>
        </w:rPr>
        <w:t xml:space="preserve"> din Normele metodologice aprobate prin H.G. nr. 829/2022, liderul de parteneriat, beneficiar al unui proiect, este responsabil cu asigurarea implementării proiectului și a respectării tuturor prevederilor contractului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006B53CB">
        <w:rPr>
          <w:rFonts w:ascii="Trebuchet MS" w:hAnsi="Trebuchet MS" w:cstheme="minorHAnsi"/>
          <w:color w:val="000000" w:themeColor="text1"/>
        </w:rPr>
        <w:t xml:space="preserve">, fără ca această prevedere să </w:t>
      </w:r>
      <w:r w:rsidR="006B53CB" w:rsidRPr="006B53CB">
        <w:rPr>
          <w:rFonts w:ascii="Trebuchet MS" w:hAnsi="Trebuchet MS" w:cstheme="minorHAnsi"/>
          <w:color w:val="000000" w:themeColor="text1"/>
        </w:rPr>
        <w:t xml:space="preserve">exonerează partenerii de obligația implementării proiectului conform prevederilor acordului de parteneriat, a respectării </w:t>
      </w:r>
      <w:r w:rsidR="006B53CB" w:rsidRPr="006B53CB">
        <w:rPr>
          <w:rFonts w:ascii="Trebuchet MS" w:hAnsi="Trebuchet MS" w:cstheme="minorHAnsi"/>
          <w:color w:val="000000" w:themeColor="text1"/>
        </w:rPr>
        <w:lastRenderedPageBreak/>
        <w:t>prevederilor contractului/deciziei de finanțare încheiat/încheiate de liderul parteneriatului cu autoritatea de management/organismul intermediar și nici de respectarea prevederilor prezentelor norme metodologice.</w:t>
      </w:r>
    </w:p>
    <w:p w14:paraId="692FE145" w14:textId="4A0761A1" w:rsidR="00102DBB" w:rsidRPr="007121BA" w:rsidRDefault="00102DBB" w:rsidP="00102DBB">
      <w:pPr>
        <w:pStyle w:val="ListParagraph"/>
        <w:numPr>
          <w:ilvl w:val="1"/>
          <w:numId w:val="2"/>
        </w:numPr>
        <w:tabs>
          <w:tab w:val="clear" w:pos="576"/>
          <w:tab w:val="left" w:pos="426"/>
        </w:tabs>
        <w:spacing w:after="0" w:line="276" w:lineRule="auto"/>
        <w:ind w:left="426" w:hanging="426"/>
        <w:jc w:val="both"/>
        <w:rPr>
          <w:rFonts w:ascii="Trebuchet MS" w:hAnsi="Trebuchet MS" w:cstheme="minorHAnsi"/>
          <w:color w:val="000000" w:themeColor="text1"/>
        </w:rPr>
      </w:pPr>
      <w:r w:rsidRPr="007121BA">
        <w:rPr>
          <w:rFonts w:ascii="Trebuchet MS" w:hAnsi="Trebuchet MS" w:cstheme="minorHAnsi"/>
          <w:color w:val="000000" w:themeColor="text1"/>
        </w:rPr>
        <w:t>În prezentul Acord de Parteneriat, cu excepția situațiilor când contextul cere altfel sau al unei prevederi contrare:</w:t>
      </w:r>
    </w:p>
    <w:p w14:paraId="6CE206B4" w14:textId="77777777" w:rsidR="00102DBB" w:rsidRPr="007121BA" w:rsidRDefault="00102DBB" w:rsidP="00102DBB">
      <w:pPr>
        <w:numPr>
          <w:ilvl w:val="0"/>
          <w:numId w:val="8"/>
        </w:numPr>
        <w:tabs>
          <w:tab w:val="left" w:pos="284"/>
          <w:tab w:val="left" w:pos="993"/>
        </w:tabs>
        <w:spacing w:after="0" w:line="240" w:lineRule="auto"/>
        <w:ind w:left="993" w:hanging="426"/>
        <w:jc w:val="both"/>
        <w:rPr>
          <w:rFonts w:ascii="Trebuchet MS" w:hAnsi="Trebuchet MS" w:cstheme="minorHAnsi"/>
          <w:color w:val="000000" w:themeColor="text1"/>
        </w:rPr>
      </w:pPr>
      <w:r w:rsidRPr="007121BA">
        <w:rPr>
          <w:rFonts w:ascii="Trebuchet MS" w:hAnsi="Trebuchet MS" w:cstheme="minorHAnsi"/>
          <w:color w:val="000000" w:themeColor="text1"/>
        </w:rPr>
        <w:t>cuvintele care indică singularul includ și pluralul, iar cuvintele care indică pluralul includ și singularul;</w:t>
      </w:r>
    </w:p>
    <w:p w14:paraId="36282426" w14:textId="77777777" w:rsidR="00102DBB" w:rsidRPr="007121BA" w:rsidRDefault="00102DBB" w:rsidP="00102DBB">
      <w:pPr>
        <w:numPr>
          <w:ilvl w:val="0"/>
          <w:numId w:val="8"/>
        </w:numPr>
        <w:tabs>
          <w:tab w:val="left" w:pos="284"/>
          <w:tab w:val="left" w:pos="993"/>
        </w:tabs>
        <w:spacing w:after="0" w:line="240" w:lineRule="auto"/>
        <w:ind w:left="993" w:hanging="426"/>
        <w:jc w:val="both"/>
        <w:rPr>
          <w:rFonts w:ascii="Trebuchet MS" w:hAnsi="Trebuchet MS" w:cstheme="minorHAnsi"/>
          <w:color w:val="000000" w:themeColor="text1"/>
        </w:rPr>
      </w:pPr>
      <w:r w:rsidRPr="007121BA">
        <w:rPr>
          <w:rFonts w:ascii="Trebuchet MS" w:hAnsi="Trebuchet MS" w:cstheme="minorHAnsi"/>
          <w:color w:val="000000" w:themeColor="text1"/>
        </w:rPr>
        <w:t>cuvintele care indică un gen includ toate genurile;</w:t>
      </w:r>
    </w:p>
    <w:p w14:paraId="3CFF89EA" w14:textId="77777777" w:rsidR="00102DBB" w:rsidRPr="007121BA" w:rsidRDefault="00102DBB" w:rsidP="00102DBB">
      <w:pPr>
        <w:numPr>
          <w:ilvl w:val="0"/>
          <w:numId w:val="8"/>
        </w:numPr>
        <w:tabs>
          <w:tab w:val="left" w:pos="284"/>
          <w:tab w:val="left" w:pos="993"/>
        </w:tabs>
        <w:spacing w:after="0" w:line="240" w:lineRule="auto"/>
        <w:ind w:left="993" w:hanging="426"/>
        <w:jc w:val="both"/>
        <w:rPr>
          <w:rFonts w:ascii="Trebuchet MS" w:hAnsi="Trebuchet MS" w:cstheme="minorHAnsi"/>
          <w:color w:val="000000" w:themeColor="text1"/>
        </w:rPr>
      </w:pPr>
      <w:r w:rsidRPr="007121BA">
        <w:rPr>
          <w:rFonts w:ascii="Trebuchet MS" w:hAnsi="Trebuchet MS" w:cstheme="minorHAnsi"/>
          <w:color w:val="000000" w:themeColor="text1"/>
        </w:rPr>
        <w:t>termenul „zi” reprezintă zi calendaristică, dacă nu se specifică altfel.</w:t>
      </w:r>
    </w:p>
    <w:p w14:paraId="325AB41E" w14:textId="77777777" w:rsidR="00102DBB" w:rsidRPr="007121BA" w:rsidRDefault="00102DBB" w:rsidP="00102DBB">
      <w:pPr>
        <w:pStyle w:val="ListParagraph"/>
        <w:numPr>
          <w:ilvl w:val="1"/>
          <w:numId w:val="2"/>
        </w:numPr>
        <w:tabs>
          <w:tab w:val="clear" w:pos="576"/>
          <w:tab w:val="left" w:pos="426"/>
        </w:tabs>
        <w:spacing w:after="0" w:line="276" w:lineRule="auto"/>
        <w:ind w:left="426" w:hanging="426"/>
        <w:jc w:val="both"/>
        <w:rPr>
          <w:rFonts w:ascii="Trebuchet MS" w:hAnsi="Trebuchet MS" w:cstheme="minorHAnsi"/>
          <w:color w:val="000000" w:themeColor="text1"/>
        </w:rPr>
      </w:pPr>
      <w:r w:rsidRPr="007121BA">
        <w:rPr>
          <w:rFonts w:ascii="Trebuchet MS" w:hAnsi="Trebuchet MS" w:cstheme="minorHAnsi"/>
          <w:color w:val="000000" w:themeColor="text1"/>
        </w:rPr>
        <w:t>Trimiterile la actele normative includ și modificările și completările ulterioare ale acestora, precum și  orice alte acte normative subsecvente.</w:t>
      </w:r>
    </w:p>
    <w:p w14:paraId="5CBCC222" w14:textId="1D4256F2" w:rsidR="00102DBB" w:rsidRPr="007121BA" w:rsidRDefault="00102DBB" w:rsidP="00102DBB">
      <w:pPr>
        <w:tabs>
          <w:tab w:val="left" w:pos="0"/>
          <w:tab w:val="left" w:pos="426"/>
        </w:tabs>
        <w:spacing w:after="0"/>
        <w:ind w:left="426" w:hanging="426"/>
        <w:jc w:val="both"/>
        <w:rPr>
          <w:rFonts w:ascii="Trebuchet MS" w:hAnsi="Trebuchet MS" w:cstheme="minorHAnsi"/>
          <w:color w:val="000000" w:themeColor="text1"/>
        </w:rPr>
      </w:pPr>
      <w:r w:rsidRPr="007121BA">
        <w:rPr>
          <w:rFonts w:ascii="Trebuchet MS" w:hAnsi="Trebuchet MS" w:cstheme="minorHAnsi"/>
          <w:color w:val="000000" w:themeColor="text1"/>
        </w:rPr>
        <w:t>(</w:t>
      </w:r>
      <w:r w:rsidR="006B53CB">
        <w:rPr>
          <w:rFonts w:ascii="Trebuchet MS" w:hAnsi="Trebuchet MS" w:cstheme="minorHAnsi"/>
          <w:color w:val="000000" w:themeColor="text1"/>
        </w:rPr>
        <w:t>4</w:t>
      </w:r>
      <w:r w:rsidRPr="007121BA">
        <w:rPr>
          <w:rFonts w:ascii="Trebuchet MS" w:hAnsi="Trebuchet MS" w:cstheme="minorHAnsi"/>
          <w:color w:val="000000" w:themeColor="text1"/>
        </w:rPr>
        <w:t>)  Încheierea prezentului Acord de Parteneriat se bazează pe buna-credință a Partenerilor în executarea obligațiilor ce decurg din prezentul Acord, în vederea implementării proiectului „</w:t>
      </w:r>
      <w:r w:rsidRPr="007121BA">
        <w:rPr>
          <w:rFonts w:ascii="Trebuchet MS" w:hAnsi="Trebuchet MS" w:cstheme="minorHAnsi"/>
          <w:i/>
          <w:iCs/>
          <w:color w:val="000000" w:themeColor="text1"/>
        </w:rPr>
        <w:t>.......................................................................................................................”</w:t>
      </w:r>
      <w:r w:rsidRPr="007121BA">
        <w:rPr>
          <w:rFonts w:ascii="Trebuchet MS" w:hAnsi="Trebuchet MS" w:cstheme="minorHAnsi"/>
          <w:color w:val="000000" w:themeColor="text1"/>
        </w:rPr>
        <w:t>.</w:t>
      </w:r>
    </w:p>
    <w:p w14:paraId="50706705" w14:textId="77777777" w:rsidR="00102DBB" w:rsidRPr="007121BA" w:rsidRDefault="00102DBB" w:rsidP="00102DBB">
      <w:pPr>
        <w:spacing w:after="0"/>
        <w:contextualSpacing/>
        <w:rPr>
          <w:rFonts w:ascii="Trebuchet MS" w:hAnsi="Trebuchet MS" w:cstheme="minorHAnsi"/>
          <w:color w:val="000000" w:themeColor="text1"/>
        </w:rPr>
      </w:pPr>
    </w:p>
    <w:p w14:paraId="032D0E66" w14:textId="77777777" w:rsidR="00102DBB" w:rsidRPr="007121BA" w:rsidRDefault="00102DBB" w:rsidP="00102DBB">
      <w:pPr>
        <w:pStyle w:val="Heading5"/>
        <w:keepLines w:val="0"/>
        <w:numPr>
          <w:ilvl w:val="0"/>
          <w:numId w:val="2"/>
        </w:numPr>
        <w:spacing w:before="0" w:line="240" w:lineRule="auto"/>
        <w:ind w:left="432" w:hanging="360"/>
        <w:contextualSpacing/>
        <w:rPr>
          <w:rFonts w:ascii="Trebuchet MS" w:hAnsi="Trebuchet MS" w:cstheme="minorHAnsi"/>
          <w:color w:val="000000" w:themeColor="text1"/>
        </w:rPr>
      </w:pPr>
      <w:r w:rsidRPr="007121BA">
        <w:rPr>
          <w:rFonts w:ascii="Trebuchet MS" w:hAnsi="Trebuchet MS" w:cstheme="minorHAnsi"/>
          <w:color w:val="000000" w:themeColor="text1"/>
        </w:rPr>
        <w:t>Obiectul parteneriatului</w:t>
      </w:r>
    </w:p>
    <w:p w14:paraId="728E21E3" w14:textId="77777777" w:rsidR="00102DBB" w:rsidRPr="007121BA" w:rsidRDefault="00102DBB" w:rsidP="00102DBB">
      <w:pPr>
        <w:numPr>
          <w:ilvl w:val="1"/>
          <w:numId w:val="2"/>
        </w:numPr>
        <w:spacing w:after="0" w:line="240" w:lineRule="auto"/>
        <w:contextualSpacing/>
        <w:jc w:val="both"/>
        <w:rPr>
          <w:rFonts w:ascii="Trebuchet MS" w:eastAsia="Arial" w:hAnsi="Trebuchet MS" w:cs="Arial"/>
          <w:b/>
          <w:color w:val="000000" w:themeColor="text1"/>
        </w:rPr>
      </w:pPr>
      <w:r w:rsidRPr="007121BA">
        <w:rPr>
          <w:rFonts w:ascii="Trebuchet MS" w:hAnsi="Trebuchet MS" w:cstheme="minorHAnsi"/>
          <w:color w:val="000000" w:themeColor="text1"/>
        </w:rPr>
        <w:t xml:space="preserve">Obiectul acestui parteneriat este de a stabili drepturile și obligațiile Partenerilor, contribuția financiară proprie a fiecărui Partener la bugetul proiectului, alocarea bugetului proiectului pentru fiecare partener, precum și responsabilitățile ce le revin în implementarea activităților aferente proiectului </w:t>
      </w:r>
      <w:r w:rsidRPr="007121BA">
        <w:rPr>
          <w:rFonts w:ascii="Trebuchet MS" w:hAnsi="Trebuchet MS" w:cstheme="minorHAnsi"/>
          <w:i/>
          <w:color w:val="000000" w:themeColor="text1"/>
        </w:rPr>
        <w:t>„</w:t>
      </w:r>
      <w:r w:rsidRPr="007121BA">
        <w:rPr>
          <w:rFonts w:ascii="Trebuchet MS" w:hAnsi="Trebuchet MS" w:cstheme="minorHAnsi"/>
          <w:i/>
          <w:color w:val="000000" w:themeColor="text1"/>
          <w:highlight w:val="lightGray"/>
        </w:rPr>
        <w:t>...........................................</w:t>
      </w:r>
      <w:r w:rsidRPr="007121BA">
        <w:rPr>
          <w:rFonts w:ascii="Trebuchet MS" w:hAnsi="Trebuchet MS" w:cstheme="minorHAnsi"/>
          <w:i/>
          <w:color w:val="000000" w:themeColor="text1"/>
        </w:rPr>
        <w:t>”</w:t>
      </w:r>
      <w:r w:rsidRPr="007121BA">
        <w:rPr>
          <w:rFonts w:ascii="Trebuchet MS" w:hAnsi="Trebuchet MS" w:cstheme="minorHAnsi"/>
          <w:color w:val="000000" w:themeColor="text1"/>
        </w:rPr>
        <w:t xml:space="preserve"> </w:t>
      </w:r>
      <w:r w:rsidRPr="007121BA">
        <w:rPr>
          <w:rFonts w:ascii="Trebuchet MS" w:hAnsi="Trebuchet MS" w:cstheme="minorHAnsi"/>
          <w:bCs/>
          <w:color w:val="000000" w:themeColor="text1"/>
        </w:rPr>
        <w:t xml:space="preserve">finanțat prin POCIDIF, Acțiunea 2.1 Dezvoltarea de noi servicii/ aplicații/ produse prin inovare și adoptarea de tehnologii avansate </w:t>
      </w:r>
    </w:p>
    <w:p w14:paraId="51B70291" w14:textId="77777777" w:rsidR="00102DBB" w:rsidRPr="007121BA" w:rsidRDefault="00102DBB" w:rsidP="00102DBB">
      <w:pPr>
        <w:numPr>
          <w:ilvl w:val="1"/>
          <w:numId w:val="2"/>
        </w:numPr>
        <w:spacing w:after="0" w:line="240"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Prezentul acord de parteneriat este parte integrantă a cererii/contractului de finanțare.</w:t>
      </w:r>
    </w:p>
    <w:p w14:paraId="74EA643E" w14:textId="77777777" w:rsidR="00102DBB" w:rsidRPr="007121BA" w:rsidRDefault="00102DBB" w:rsidP="00102DBB">
      <w:pPr>
        <w:spacing w:after="0"/>
        <w:contextualSpacing/>
        <w:jc w:val="both"/>
        <w:rPr>
          <w:rFonts w:ascii="Trebuchet MS" w:hAnsi="Trebuchet MS" w:cstheme="minorHAnsi"/>
          <w:b/>
          <w:color w:val="000000" w:themeColor="text1"/>
        </w:rPr>
      </w:pPr>
    </w:p>
    <w:p w14:paraId="5F148A1E" w14:textId="77777777" w:rsidR="00102DBB" w:rsidRPr="007121BA" w:rsidRDefault="00102DBB" w:rsidP="00102DBB">
      <w:pPr>
        <w:spacing w:after="0"/>
        <w:contextualSpacing/>
        <w:jc w:val="both"/>
        <w:rPr>
          <w:rFonts w:ascii="Trebuchet MS" w:hAnsi="Trebuchet MS" w:cstheme="minorHAnsi"/>
          <w:b/>
          <w:color w:val="000000" w:themeColor="text1"/>
        </w:rPr>
      </w:pPr>
    </w:p>
    <w:p w14:paraId="32039ACF" w14:textId="77777777" w:rsidR="00102DBB" w:rsidRPr="007121BA" w:rsidRDefault="00102DBB" w:rsidP="00102DBB">
      <w:pPr>
        <w:spacing w:after="0"/>
        <w:contextualSpacing/>
        <w:jc w:val="both"/>
        <w:rPr>
          <w:rFonts w:ascii="Trebuchet MS" w:hAnsi="Trebuchet MS" w:cstheme="minorHAnsi"/>
          <w:b/>
          <w:color w:val="000000" w:themeColor="text1"/>
        </w:rPr>
      </w:pPr>
      <w:r w:rsidRPr="007121BA">
        <w:rPr>
          <w:rFonts w:ascii="Trebuchet MS" w:hAnsi="Trebuchet MS" w:cstheme="minorHAnsi"/>
          <w:b/>
          <w:color w:val="000000" w:themeColor="text1"/>
        </w:rPr>
        <w:t>Art. 4. Principiile de bună practică ale parteneriatului</w:t>
      </w:r>
    </w:p>
    <w:p w14:paraId="4F56BEFB" w14:textId="77777777" w:rsidR="00102DBB" w:rsidRPr="007121BA" w:rsidRDefault="00102DBB" w:rsidP="00102DBB">
      <w:pPr>
        <w:numPr>
          <w:ilvl w:val="1"/>
          <w:numId w:val="3"/>
        </w:numPr>
        <w:spacing w:after="0" w:line="240"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Toți partenerii trebuie să contribuie la realizarea proiectului și să își asume rolul lor în cadrul proiectului, așa cum acesta este definit în cadrul prezentului Acord de Parteneriat.</w:t>
      </w:r>
    </w:p>
    <w:p w14:paraId="4DE97D79" w14:textId="77777777" w:rsidR="00102DBB" w:rsidRPr="007121BA" w:rsidRDefault="00102DBB" w:rsidP="00102DBB">
      <w:pPr>
        <w:numPr>
          <w:ilvl w:val="1"/>
          <w:numId w:val="3"/>
        </w:numPr>
        <w:spacing w:after="0" w:line="276"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se angajează să notifice prompt, în scris, celorlalți parteneri orice informație, fapt, problemă sau întârziere susceptibilă de a afecta proiectul.</w:t>
      </w:r>
    </w:p>
    <w:p w14:paraId="117F6014" w14:textId="77777777" w:rsidR="00102DBB" w:rsidRPr="007121BA" w:rsidRDefault="00102DBB" w:rsidP="00102DBB">
      <w:pPr>
        <w:numPr>
          <w:ilvl w:val="1"/>
          <w:numId w:val="3"/>
        </w:numPr>
        <w:spacing w:after="0" w:line="240"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se angajează să furnizeze toate informațiile solicitate în mod rezonabil de către ceilalți parteneri pentru a-și îndeplini sarcinile.</w:t>
      </w:r>
    </w:p>
    <w:p w14:paraId="5E959FED" w14:textId="77777777" w:rsidR="00102DBB" w:rsidRPr="007121BA" w:rsidRDefault="00102DBB" w:rsidP="00102DBB">
      <w:pPr>
        <w:numPr>
          <w:ilvl w:val="1"/>
          <w:numId w:val="3"/>
        </w:numPr>
        <w:spacing w:after="0" w:line="240"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trebuie să se consulte în mod regulat și să se informeze asupra tuturor aspectelor privind evoluția proiectului.</w:t>
      </w:r>
    </w:p>
    <w:p w14:paraId="2D253DEF" w14:textId="77777777" w:rsidR="00102DBB" w:rsidRPr="007121BA" w:rsidRDefault="00102DBB" w:rsidP="00102DBB">
      <w:pPr>
        <w:numPr>
          <w:ilvl w:val="1"/>
          <w:numId w:val="3"/>
        </w:numPr>
        <w:spacing w:after="0" w:line="240"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Toți partenerii trebuie să implementeze activitățile cu respectarea celor mai înalte standarde profesionale și de etică.</w:t>
      </w:r>
    </w:p>
    <w:p w14:paraId="08C5D6D0" w14:textId="77777777" w:rsidR="00102DBB" w:rsidRPr="007121BA" w:rsidRDefault="00102DBB" w:rsidP="00102DBB">
      <w:pPr>
        <w:numPr>
          <w:ilvl w:val="1"/>
          <w:numId w:val="3"/>
        </w:numPr>
        <w:spacing w:after="0" w:line="240"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sunt obligați să respecte regulile privitoare la conflictul de interese și regimul incompatibilităților, iar în cazul apariției unui asemenea conflict, să dispună luarea măsurilor ce conduc la evitarea, respectiv stingerea lui.</w:t>
      </w:r>
    </w:p>
    <w:p w14:paraId="28CEAD00" w14:textId="77777777" w:rsidR="00102DBB" w:rsidRPr="007121BA" w:rsidRDefault="00102DBB" w:rsidP="00102DBB">
      <w:pPr>
        <w:spacing w:after="0"/>
        <w:ind w:left="576"/>
        <w:contextualSpacing/>
        <w:jc w:val="both"/>
        <w:rPr>
          <w:rFonts w:ascii="Trebuchet MS" w:hAnsi="Trebuchet MS" w:cstheme="minorHAnsi"/>
          <w:color w:val="000000" w:themeColor="text1"/>
        </w:rPr>
      </w:pPr>
    </w:p>
    <w:p w14:paraId="1BCF9EC3" w14:textId="77777777" w:rsidR="00102DBB" w:rsidRPr="007121BA" w:rsidRDefault="00102DBB" w:rsidP="00102DBB">
      <w:pPr>
        <w:spacing w:after="0"/>
        <w:contextualSpacing/>
        <w:jc w:val="both"/>
        <w:rPr>
          <w:rFonts w:ascii="Trebuchet MS" w:hAnsi="Trebuchet MS" w:cstheme="minorHAnsi"/>
          <w:b/>
          <w:color w:val="000000" w:themeColor="text1"/>
        </w:rPr>
      </w:pPr>
      <w:r w:rsidRPr="007121BA">
        <w:rPr>
          <w:rFonts w:ascii="Trebuchet MS" w:hAnsi="Trebuchet MS" w:cstheme="minorHAnsi"/>
          <w:b/>
          <w:color w:val="000000" w:themeColor="text1"/>
        </w:rPr>
        <w:t>Art. 5 Roluri și responsabilități în implementarea proiectului</w:t>
      </w:r>
    </w:p>
    <w:p w14:paraId="070A5671" w14:textId="77777777" w:rsidR="00102DBB" w:rsidRPr="007121BA" w:rsidRDefault="00102DBB" w:rsidP="00102DBB">
      <w:pPr>
        <w:numPr>
          <w:ilvl w:val="1"/>
          <w:numId w:val="4"/>
        </w:numPr>
        <w:spacing w:after="0" w:line="240"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Rolurile și responsabilitățile sunt descrise în tabelul de mai jos și corespund prevederilor din Cererea de finanțare – care este documentul principal în stabilirea principalelor activități asumate de fiecare partener:</w:t>
      </w:r>
    </w:p>
    <w:p w14:paraId="32A2D7FC" w14:textId="77777777" w:rsidR="00102DBB" w:rsidRPr="007121BA" w:rsidRDefault="00102DBB" w:rsidP="00102DBB">
      <w:pPr>
        <w:spacing w:after="0"/>
        <w:contextualSpacing/>
        <w:jc w:val="both"/>
        <w:rPr>
          <w:rFonts w:ascii="Trebuchet MS" w:hAnsi="Trebuchet MS" w:cstheme="minorHAnsi"/>
          <w:color w:val="000000" w:themeColor="text1"/>
        </w:rPr>
      </w:pP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102DBB" w:rsidRPr="007121BA" w14:paraId="7E0E5F1E" w14:textId="77777777" w:rsidTr="002C7F9D">
        <w:tc>
          <w:tcPr>
            <w:tcW w:w="2808" w:type="dxa"/>
            <w:tcBorders>
              <w:top w:val="single" w:sz="4" w:space="0" w:color="808080"/>
            </w:tcBorders>
          </w:tcPr>
          <w:p w14:paraId="2C44BB76" w14:textId="77777777" w:rsidR="00102DBB" w:rsidRPr="007121BA" w:rsidRDefault="00102DBB" w:rsidP="002C7F9D">
            <w:pPr>
              <w:tabs>
                <w:tab w:val="left" w:pos="1800"/>
              </w:tabs>
              <w:spacing w:after="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Organizația</w:t>
            </w:r>
            <w:r w:rsidRPr="007121BA">
              <w:rPr>
                <w:rFonts w:ascii="Trebuchet MS" w:hAnsi="Trebuchet MS" w:cstheme="minorHAnsi"/>
                <w:b/>
                <w:bCs/>
                <w:color w:val="000000" w:themeColor="text1"/>
              </w:rPr>
              <w:tab/>
            </w:r>
          </w:p>
        </w:tc>
        <w:tc>
          <w:tcPr>
            <w:tcW w:w="6048" w:type="dxa"/>
            <w:tcBorders>
              <w:top w:val="single" w:sz="4" w:space="0" w:color="808080"/>
            </w:tcBorders>
          </w:tcPr>
          <w:p w14:paraId="63D85A55" w14:textId="77777777" w:rsidR="00102DBB" w:rsidRPr="007121BA" w:rsidRDefault="00102DBB" w:rsidP="002C7F9D">
            <w:pPr>
              <w:spacing w:after="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Roluri și responsabilități</w:t>
            </w:r>
          </w:p>
        </w:tc>
      </w:tr>
      <w:tr w:rsidR="00102DBB" w:rsidRPr="007121BA" w14:paraId="5F10F3B1" w14:textId="77777777" w:rsidTr="002C7F9D">
        <w:tc>
          <w:tcPr>
            <w:tcW w:w="2808" w:type="dxa"/>
          </w:tcPr>
          <w:p w14:paraId="086405DA" w14:textId="77777777" w:rsidR="00102DBB" w:rsidRPr="007121BA" w:rsidRDefault="00102DBB" w:rsidP="002C7F9D">
            <w:pPr>
              <w:pStyle w:val="TOC1"/>
              <w:rPr>
                <w:sz w:val="22"/>
              </w:rPr>
            </w:pPr>
            <w:r w:rsidRPr="007121BA">
              <w:rPr>
                <w:sz w:val="22"/>
              </w:rPr>
              <w:lastRenderedPageBreak/>
              <w:t>Lider de proiect(Partener 1)</w:t>
            </w:r>
          </w:p>
        </w:tc>
        <w:tc>
          <w:tcPr>
            <w:tcW w:w="6048" w:type="dxa"/>
          </w:tcPr>
          <w:p w14:paraId="16CF3452" w14:textId="77777777" w:rsidR="00102DBB" w:rsidRDefault="00102DBB" w:rsidP="002C7F9D">
            <w:pPr>
              <w:pStyle w:val="instruct"/>
              <w:tabs>
                <w:tab w:val="left" w:pos="300"/>
              </w:tabs>
              <w:spacing w:before="0" w:after="0"/>
              <w:contextualSpacing/>
              <w:jc w:val="both"/>
              <w:rPr>
                <w:rFonts w:cstheme="minorHAnsi"/>
                <w:color w:val="000000" w:themeColor="text1"/>
                <w:sz w:val="22"/>
                <w:szCs w:val="22"/>
              </w:rPr>
            </w:pPr>
            <w:r w:rsidRPr="007121BA">
              <w:rPr>
                <w:rFonts w:cstheme="minorHAnsi"/>
                <w:color w:val="000000" w:themeColor="text1"/>
                <w:sz w:val="22"/>
                <w:szCs w:val="22"/>
              </w:rPr>
              <w:t xml:space="preserve">Se vor descrie activitățile și </w:t>
            </w:r>
            <w:proofErr w:type="spellStart"/>
            <w:r w:rsidRPr="007121BA">
              <w:rPr>
                <w:rFonts w:cstheme="minorHAnsi"/>
                <w:color w:val="000000" w:themeColor="text1"/>
                <w:sz w:val="22"/>
                <w:szCs w:val="22"/>
              </w:rPr>
              <w:t>subactivitățile</w:t>
            </w:r>
            <w:proofErr w:type="spellEnd"/>
            <w:r w:rsidRPr="007121BA">
              <w:rPr>
                <w:rFonts w:cstheme="minorHAnsi"/>
                <w:color w:val="000000" w:themeColor="text1"/>
                <w:sz w:val="22"/>
                <w:szCs w:val="22"/>
              </w:rPr>
              <w:t xml:space="preserve"> pe care fiecare partener trebuie să le implementeze, în strânsă corelare cu informațiile furnizate în formularul cererii de finanțare</w:t>
            </w:r>
          </w:p>
          <w:p w14:paraId="00412ABB" w14:textId="49FAF6C7" w:rsidR="009464D4" w:rsidRPr="007121BA" w:rsidRDefault="009464D4" w:rsidP="002C7F9D">
            <w:pPr>
              <w:pStyle w:val="instruct"/>
              <w:tabs>
                <w:tab w:val="left" w:pos="300"/>
              </w:tabs>
              <w:spacing w:before="0" w:after="0"/>
              <w:contextualSpacing/>
              <w:jc w:val="both"/>
              <w:rPr>
                <w:rFonts w:cstheme="minorHAnsi"/>
                <w:color w:val="000000" w:themeColor="text1"/>
                <w:sz w:val="22"/>
                <w:szCs w:val="22"/>
              </w:rPr>
            </w:pPr>
            <w:r w:rsidRPr="009464D4">
              <w:rPr>
                <w:rFonts w:cstheme="minorHAnsi"/>
                <w:color w:val="000000" w:themeColor="text1"/>
                <w:sz w:val="22"/>
                <w:szCs w:val="22"/>
              </w:rPr>
              <w:t>De asemenea, se va menționa valoarea estimată a fiecărei activități, defalcată pentru fiecare partener/lider de parteneriat</w:t>
            </w:r>
          </w:p>
        </w:tc>
      </w:tr>
      <w:tr w:rsidR="00102DBB" w:rsidRPr="007121BA" w14:paraId="47EACEEF" w14:textId="77777777" w:rsidTr="002C7F9D">
        <w:tc>
          <w:tcPr>
            <w:tcW w:w="2808" w:type="dxa"/>
          </w:tcPr>
          <w:p w14:paraId="2861AA24" w14:textId="77777777" w:rsidR="00102DBB" w:rsidRPr="007121BA" w:rsidRDefault="00102DBB" w:rsidP="002C7F9D">
            <w:pPr>
              <w:spacing w:after="0"/>
              <w:contextualSpacing/>
              <w:rPr>
                <w:rFonts w:ascii="Trebuchet MS" w:hAnsi="Trebuchet MS" w:cstheme="minorHAnsi"/>
                <w:color w:val="000000" w:themeColor="text1"/>
              </w:rPr>
            </w:pPr>
            <w:r w:rsidRPr="007121BA">
              <w:rPr>
                <w:rFonts w:ascii="Trebuchet MS" w:hAnsi="Trebuchet MS" w:cstheme="minorHAnsi"/>
                <w:color w:val="000000" w:themeColor="text1"/>
              </w:rPr>
              <w:t>Partener 2</w:t>
            </w:r>
          </w:p>
        </w:tc>
        <w:tc>
          <w:tcPr>
            <w:tcW w:w="6048" w:type="dxa"/>
          </w:tcPr>
          <w:p w14:paraId="45C8EAF7" w14:textId="77777777" w:rsidR="00102DBB" w:rsidRPr="007121BA" w:rsidRDefault="00102DBB" w:rsidP="002C7F9D">
            <w:pPr>
              <w:pStyle w:val="instruct"/>
              <w:tabs>
                <w:tab w:val="left" w:pos="450"/>
              </w:tabs>
              <w:spacing w:before="0" w:after="0"/>
              <w:ind w:left="400"/>
              <w:contextualSpacing/>
              <w:jc w:val="both"/>
              <w:rPr>
                <w:rFonts w:cstheme="minorHAnsi"/>
                <w:color w:val="000000" w:themeColor="text1"/>
                <w:sz w:val="22"/>
                <w:szCs w:val="22"/>
              </w:rPr>
            </w:pPr>
          </w:p>
        </w:tc>
      </w:tr>
      <w:tr w:rsidR="00102DBB" w:rsidRPr="007121BA" w14:paraId="7D961C6F" w14:textId="77777777" w:rsidTr="002C7F9D">
        <w:tc>
          <w:tcPr>
            <w:tcW w:w="2808" w:type="dxa"/>
          </w:tcPr>
          <w:p w14:paraId="1611926D" w14:textId="77777777" w:rsidR="00102DBB" w:rsidRPr="007121BA" w:rsidRDefault="00102DBB" w:rsidP="002C7F9D">
            <w:pPr>
              <w:spacing w:after="0"/>
              <w:contextualSpacing/>
              <w:rPr>
                <w:rFonts w:ascii="Trebuchet MS" w:hAnsi="Trebuchet MS" w:cstheme="minorHAnsi"/>
                <w:color w:val="000000" w:themeColor="text1"/>
              </w:rPr>
            </w:pPr>
            <w:r w:rsidRPr="007121BA">
              <w:rPr>
                <w:rFonts w:ascii="Trebuchet MS" w:hAnsi="Trebuchet MS" w:cstheme="minorHAnsi"/>
                <w:color w:val="000000" w:themeColor="text1"/>
              </w:rPr>
              <w:t>Partener n</w:t>
            </w:r>
          </w:p>
        </w:tc>
        <w:tc>
          <w:tcPr>
            <w:tcW w:w="6048" w:type="dxa"/>
          </w:tcPr>
          <w:p w14:paraId="3B2B0CC8" w14:textId="77777777" w:rsidR="00102DBB" w:rsidRPr="007121BA" w:rsidRDefault="00102DBB" w:rsidP="002C7F9D">
            <w:pPr>
              <w:pStyle w:val="instruct"/>
              <w:tabs>
                <w:tab w:val="left" w:pos="450"/>
              </w:tabs>
              <w:spacing w:before="0" w:after="0"/>
              <w:ind w:left="400"/>
              <w:contextualSpacing/>
              <w:jc w:val="both"/>
              <w:rPr>
                <w:rFonts w:cstheme="minorHAnsi"/>
                <w:color w:val="000000" w:themeColor="text1"/>
                <w:sz w:val="22"/>
                <w:szCs w:val="22"/>
              </w:rPr>
            </w:pPr>
          </w:p>
        </w:tc>
      </w:tr>
    </w:tbl>
    <w:p w14:paraId="02CDCEFB" w14:textId="77777777" w:rsidR="00102DBB" w:rsidRPr="007121BA" w:rsidRDefault="00102DBB" w:rsidP="00102DBB">
      <w:pPr>
        <w:pStyle w:val="ListParagraph"/>
        <w:tabs>
          <w:tab w:val="left" w:pos="567"/>
        </w:tabs>
        <w:ind w:left="576"/>
        <w:jc w:val="both"/>
        <w:rPr>
          <w:rFonts w:ascii="Trebuchet MS" w:hAnsi="Trebuchet MS" w:cstheme="minorHAnsi"/>
          <w:color w:val="000000" w:themeColor="text1"/>
        </w:rPr>
      </w:pPr>
    </w:p>
    <w:p w14:paraId="2C8A2204" w14:textId="150E5310" w:rsidR="00102DBB" w:rsidRPr="007121BA" w:rsidRDefault="00102DBB" w:rsidP="00102DBB">
      <w:pPr>
        <w:pStyle w:val="ListParagraph"/>
        <w:numPr>
          <w:ilvl w:val="1"/>
          <w:numId w:val="4"/>
        </w:numPr>
        <w:tabs>
          <w:tab w:val="clear" w:pos="576"/>
          <w:tab w:val="left" w:pos="567"/>
        </w:tabs>
        <w:spacing w:after="200" w:line="276" w:lineRule="auto"/>
        <w:ind w:hanging="292"/>
        <w:jc w:val="both"/>
        <w:rPr>
          <w:rFonts w:ascii="Trebuchet MS" w:hAnsi="Trebuchet MS" w:cstheme="minorHAnsi"/>
          <w:color w:val="000000" w:themeColor="text1"/>
        </w:rPr>
      </w:pPr>
      <w:r w:rsidRPr="007121BA">
        <w:rPr>
          <w:rFonts w:ascii="Trebuchet MS" w:hAnsi="Trebuchet MS" w:cstheme="minorHAnsi"/>
          <w:color w:val="000000" w:themeColor="text1"/>
        </w:rPr>
        <w:t xml:space="preserve">Rolurile și responsabilitățile Partenerilor prevăzute la alin. (1) se pot modifica prin act adițional la prezentul acord în situația în care acest lucru devine necesar pentru a respecta cerințele impuse de modificări legislative, norme/proceduri viitoare pentru implementarea </w:t>
      </w:r>
      <w:proofErr w:type="spellStart"/>
      <w:r w:rsidR="006B53CB" w:rsidRPr="007121BA">
        <w:rPr>
          <w:rFonts w:ascii="Trebuchet MS" w:hAnsi="Trebuchet MS" w:cstheme="minorHAnsi"/>
          <w:color w:val="000000" w:themeColor="text1"/>
        </w:rPr>
        <w:t>P</w:t>
      </w:r>
      <w:r w:rsidR="006B53CB">
        <w:rPr>
          <w:rFonts w:ascii="Trebuchet MS" w:hAnsi="Trebuchet MS" w:cstheme="minorHAnsi"/>
          <w:color w:val="000000" w:themeColor="text1"/>
        </w:rPr>
        <w:t>o</w:t>
      </w:r>
      <w:r w:rsidR="006B53CB" w:rsidRPr="007121BA">
        <w:rPr>
          <w:rFonts w:ascii="Trebuchet MS" w:hAnsi="Trebuchet MS" w:cstheme="minorHAnsi"/>
          <w:color w:val="000000" w:themeColor="text1"/>
        </w:rPr>
        <w:t>CIDIF</w:t>
      </w:r>
      <w:proofErr w:type="spellEnd"/>
      <w:r w:rsidR="006B53CB" w:rsidRPr="007121BA">
        <w:rPr>
          <w:rFonts w:ascii="Trebuchet MS" w:hAnsi="Trebuchet MS" w:cstheme="minorHAnsi"/>
          <w:color w:val="000000" w:themeColor="text1"/>
        </w:rPr>
        <w:t xml:space="preserve"> </w:t>
      </w:r>
      <w:r w:rsidRPr="007121BA">
        <w:rPr>
          <w:rFonts w:ascii="Trebuchet MS" w:hAnsi="Trebuchet MS" w:cstheme="minorHAnsi"/>
          <w:color w:val="000000" w:themeColor="text1"/>
        </w:rPr>
        <w:t>și de contractul de finanțare.</w:t>
      </w:r>
    </w:p>
    <w:p w14:paraId="4A47BB16" w14:textId="77777777" w:rsidR="00102DBB" w:rsidRPr="007121BA" w:rsidRDefault="00102DBB" w:rsidP="00102DBB">
      <w:pPr>
        <w:spacing w:after="0"/>
        <w:contextualSpacing/>
        <w:jc w:val="both"/>
        <w:rPr>
          <w:rFonts w:ascii="Trebuchet MS" w:hAnsi="Trebuchet MS" w:cstheme="minorHAnsi"/>
          <w:color w:val="000000" w:themeColor="text1"/>
        </w:rPr>
      </w:pPr>
      <w:r w:rsidRPr="007121BA">
        <w:rPr>
          <w:rFonts w:ascii="Trebuchet MS" w:hAnsi="Trebuchet MS" w:cstheme="minorHAnsi"/>
          <w:b/>
          <w:color w:val="000000" w:themeColor="text1"/>
        </w:rPr>
        <w:t>Art. 6</w:t>
      </w:r>
      <w:r w:rsidRPr="007121BA">
        <w:rPr>
          <w:rFonts w:ascii="Trebuchet MS" w:hAnsi="Trebuchet MS" w:cstheme="minorHAnsi"/>
          <w:color w:val="000000" w:themeColor="text1"/>
        </w:rPr>
        <w:t xml:space="preserve"> </w:t>
      </w:r>
      <w:r w:rsidRPr="007121BA">
        <w:rPr>
          <w:rFonts w:ascii="Trebuchet MS" w:hAnsi="Trebuchet MS" w:cstheme="minorHAnsi"/>
          <w:b/>
          <w:color w:val="000000" w:themeColor="text1"/>
        </w:rPr>
        <w:t>Responsabilități și angajamente financiare între Parteneri</w:t>
      </w:r>
    </w:p>
    <w:p w14:paraId="3CE11E59" w14:textId="77777777" w:rsidR="00102DBB" w:rsidRPr="007121BA" w:rsidRDefault="00102DBB" w:rsidP="00102DBB">
      <w:pPr>
        <w:pStyle w:val="Heading5"/>
        <w:keepLines w:val="0"/>
        <w:numPr>
          <w:ilvl w:val="2"/>
          <w:numId w:val="2"/>
        </w:numPr>
        <w:tabs>
          <w:tab w:val="clear" w:pos="576"/>
        </w:tabs>
        <w:spacing w:before="0" w:line="240" w:lineRule="auto"/>
        <w:ind w:left="2265" w:hanging="180"/>
        <w:contextualSpacing/>
        <w:jc w:val="both"/>
        <w:rPr>
          <w:rFonts w:ascii="Trebuchet MS" w:hAnsi="Trebuchet MS" w:cstheme="minorHAnsi"/>
          <w:b/>
          <w:bCs/>
          <w:color w:val="000000" w:themeColor="text1"/>
        </w:rPr>
      </w:pPr>
    </w:p>
    <w:p w14:paraId="235610A1" w14:textId="77777777" w:rsidR="00102DBB" w:rsidRPr="007121BA" w:rsidRDefault="00102DBB" w:rsidP="00102DBB">
      <w:pPr>
        <w:pStyle w:val="Heading5"/>
        <w:keepLines w:val="0"/>
        <w:numPr>
          <w:ilvl w:val="0"/>
          <w:numId w:val="16"/>
        </w:numPr>
        <w:spacing w:before="0" w:line="240" w:lineRule="auto"/>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Partenerii vor asigura contribuția la cheltuielile totale ale proiectului așa cum este precizat în Cererea de finanțare și în prezentul Acord.</w:t>
      </w:r>
    </w:p>
    <w:p w14:paraId="37C8B13A" w14:textId="77777777" w:rsidR="00102DBB" w:rsidRPr="007121BA" w:rsidRDefault="00102DBB" w:rsidP="00102DBB">
      <w:pPr>
        <w:rPr>
          <w:rFonts w:ascii="Trebuchet MS" w:hAnsi="Trebuchet MS" w:cstheme="minorHAnsi"/>
          <w:color w:val="000000" w:themeColor="text1"/>
        </w:rPr>
      </w:pP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102DBB" w:rsidRPr="007121BA" w14:paraId="2D89DB51" w14:textId="77777777" w:rsidTr="002C7F9D">
        <w:tc>
          <w:tcPr>
            <w:tcW w:w="2808" w:type="dxa"/>
            <w:tcBorders>
              <w:top w:val="single" w:sz="4" w:space="0" w:color="808080"/>
            </w:tcBorders>
          </w:tcPr>
          <w:p w14:paraId="2943D583" w14:textId="77777777" w:rsidR="00102DBB" w:rsidRPr="007121BA" w:rsidRDefault="00102DBB" w:rsidP="002C7F9D">
            <w:pPr>
              <w:tabs>
                <w:tab w:val="left" w:pos="1800"/>
              </w:tabs>
              <w:spacing w:after="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Organizația</w:t>
            </w:r>
            <w:r w:rsidRPr="007121BA">
              <w:rPr>
                <w:rFonts w:ascii="Trebuchet MS" w:hAnsi="Trebuchet MS" w:cstheme="minorHAnsi"/>
                <w:b/>
                <w:bCs/>
                <w:color w:val="000000" w:themeColor="text1"/>
              </w:rPr>
              <w:tab/>
            </w:r>
          </w:p>
        </w:tc>
        <w:tc>
          <w:tcPr>
            <w:tcW w:w="6048" w:type="dxa"/>
            <w:tcBorders>
              <w:top w:val="single" w:sz="4" w:space="0" w:color="808080"/>
            </w:tcBorders>
          </w:tcPr>
          <w:p w14:paraId="2A62DB75" w14:textId="77777777" w:rsidR="00102DBB" w:rsidRPr="007121BA" w:rsidRDefault="00102DBB" w:rsidP="002C7F9D">
            <w:pPr>
              <w:spacing w:after="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 xml:space="preserve">Contribuția (unde este cazul) corelată cu </w:t>
            </w:r>
            <w:r w:rsidRPr="007121BA">
              <w:rPr>
                <w:rFonts w:ascii="Trebuchet MS" w:hAnsi="Trebuchet MS" w:cstheme="minorHAnsi"/>
                <w:b/>
                <w:color w:val="000000" w:themeColor="text1"/>
              </w:rPr>
              <w:t xml:space="preserve">activitățile și </w:t>
            </w:r>
            <w:proofErr w:type="spellStart"/>
            <w:r w:rsidRPr="007121BA">
              <w:rPr>
                <w:rFonts w:ascii="Trebuchet MS" w:hAnsi="Trebuchet MS" w:cstheme="minorHAnsi"/>
                <w:b/>
                <w:color w:val="000000" w:themeColor="text1"/>
              </w:rPr>
              <w:t>subactivitățile</w:t>
            </w:r>
            <w:proofErr w:type="spellEnd"/>
            <w:r w:rsidRPr="007121BA">
              <w:rPr>
                <w:rFonts w:ascii="Trebuchet MS" w:hAnsi="Trebuchet MS" w:cstheme="minorHAnsi"/>
                <w:b/>
                <w:color w:val="000000" w:themeColor="text1"/>
              </w:rPr>
              <w:t xml:space="preserve"> menționate la </w:t>
            </w:r>
            <w:proofErr w:type="spellStart"/>
            <w:r w:rsidRPr="007121BA">
              <w:rPr>
                <w:rFonts w:ascii="Trebuchet MS" w:hAnsi="Trebuchet MS" w:cstheme="minorHAnsi"/>
                <w:b/>
                <w:color w:val="000000" w:themeColor="text1"/>
              </w:rPr>
              <w:t>art</w:t>
            </w:r>
            <w:proofErr w:type="spellEnd"/>
            <w:r w:rsidRPr="007121BA">
              <w:rPr>
                <w:rFonts w:ascii="Trebuchet MS" w:hAnsi="Trebuchet MS" w:cstheme="minorHAnsi"/>
                <w:b/>
                <w:color w:val="000000" w:themeColor="text1"/>
              </w:rPr>
              <w:t xml:space="preserve"> 5 alin. (1)</w:t>
            </w:r>
            <w:r w:rsidRPr="007121BA">
              <w:rPr>
                <w:rFonts w:ascii="Trebuchet MS" w:hAnsi="Trebuchet MS" w:cstheme="minorHAnsi"/>
                <w:color w:val="000000" w:themeColor="text1"/>
              </w:rPr>
              <w:t xml:space="preserve"> </w:t>
            </w:r>
          </w:p>
        </w:tc>
      </w:tr>
      <w:tr w:rsidR="00102DBB" w:rsidRPr="007121BA" w14:paraId="0FAC2CFC" w14:textId="77777777" w:rsidTr="002C7F9D">
        <w:tc>
          <w:tcPr>
            <w:tcW w:w="2808" w:type="dxa"/>
          </w:tcPr>
          <w:p w14:paraId="1CAF74AA" w14:textId="77777777" w:rsidR="00102DBB" w:rsidRPr="007121BA" w:rsidRDefault="00102DBB" w:rsidP="002C7F9D">
            <w:pPr>
              <w:pStyle w:val="TOC1"/>
              <w:rPr>
                <w:sz w:val="22"/>
              </w:rPr>
            </w:pPr>
            <w:r w:rsidRPr="007121BA">
              <w:rPr>
                <w:sz w:val="22"/>
              </w:rPr>
              <w:t xml:space="preserve">Lider de proiect(Partener 1)  </w:t>
            </w:r>
          </w:p>
        </w:tc>
        <w:tc>
          <w:tcPr>
            <w:tcW w:w="6048" w:type="dxa"/>
          </w:tcPr>
          <w:p w14:paraId="2FC125F0" w14:textId="77777777" w:rsidR="006B53CB" w:rsidRPr="006B53CB" w:rsidRDefault="006B53CB" w:rsidP="006B53CB">
            <w:pPr>
              <w:pStyle w:val="instruct"/>
              <w:spacing w:after="0"/>
              <w:contextualSpacing/>
              <w:rPr>
                <w:rFonts w:cstheme="minorHAnsi"/>
                <w:color w:val="000000" w:themeColor="text1"/>
                <w:sz w:val="22"/>
                <w:szCs w:val="22"/>
              </w:rPr>
            </w:pPr>
            <w:r w:rsidRPr="006B53CB">
              <w:rPr>
                <w:rFonts w:cstheme="minorHAnsi"/>
                <w:color w:val="000000" w:themeColor="text1"/>
                <w:sz w:val="22"/>
                <w:szCs w:val="22"/>
              </w:rPr>
              <w:t xml:space="preserve">Valoarea </w:t>
            </w:r>
            <w:proofErr w:type="spellStart"/>
            <w:r w:rsidRPr="006B53CB">
              <w:rPr>
                <w:rFonts w:cstheme="minorHAnsi"/>
                <w:color w:val="000000" w:themeColor="text1"/>
                <w:sz w:val="22"/>
                <w:szCs w:val="22"/>
              </w:rPr>
              <w:t>contribuţiei</w:t>
            </w:r>
            <w:proofErr w:type="spellEnd"/>
            <w:r w:rsidRPr="006B53CB">
              <w:rPr>
                <w:rFonts w:cstheme="minorHAnsi"/>
                <w:color w:val="000000" w:themeColor="text1"/>
                <w:sz w:val="22"/>
                <w:szCs w:val="22"/>
              </w:rPr>
              <w:t xml:space="preserve"> la total cheltuieli eligibile (în lei și %) </w:t>
            </w:r>
          </w:p>
          <w:p w14:paraId="1FD92615" w14:textId="77777777" w:rsidR="006B53CB" w:rsidRPr="006B53CB" w:rsidRDefault="006B53CB" w:rsidP="006B53CB">
            <w:pPr>
              <w:pStyle w:val="instruct"/>
              <w:spacing w:after="0"/>
              <w:contextualSpacing/>
              <w:rPr>
                <w:rFonts w:cstheme="minorHAnsi"/>
                <w:color w:val="000000" w:themeColor="text1"/>
                <w:sz w:val="22"/>
                <w:szCs w:val="22"/>
              </w:rPr>
            </w:pPr>
            <w:r w:rsidRPr="006B53CB">
              <w:rPr>
                <w:rFonts w:cstheme="minorHAnsi"/>
                <w:color w:val="000000" w:themeColor="text1"/>
                <w:sz w:val="22"/>
                <w:szCs w:val="22"/>
              </w:rPr>
              <w:t xml:space="preserve">Valoarea </w:t>
            </w:r>
            <w:proofErr w:type="spellStart"/>
            <w:r w:rsidRPr="006B53CB">
              <w:rPr>
                <w:rFonts w:cstheme="minorHAnsi"/>
                <w:color w:val="000000" w:themeColor="text1"/>
                <w:sz w:val="22"/>
                <w:szCs w:val="22"/>
              </w:rPr>
              <w:t>contribuţiei</w:t>
            </w:r>
            <w:proofErr w:type="spellEnd"/>
            <w:r w:rsidRPr="006B53CB">
              <w:rPr>
                <w:rFonts w:cstheme="minorHAnsi"/>
                <w:color w:val="000000" w:themeColor="text1"/>
                <w:sz w:val="22"/>
                <w:szCs w:val="22"/>
              </w:rPr>
              <w:t xml:space="preserve"> la total  cheltuieli neeligibile (în lei și %) </w:t>
            </w:r>
          </w:p>
          <w:p w14:paraId="4855690F" w14:textId="07B64777" w:rsidR="00102DBB" w:rsidRPr="007121BA" w:rsidRDefault="006B53CB" w:rsidP="002C7F9D">
            <w:pPr>
              <w:pStyle w:val="instruct"/>
              <w:spacing w:before="0" w:after="0"/>
              <w:contextualSpacing/>
              <w:rPr>
                <w:rFonts w:cstheme="minorHAnsi"/>
                <w:color w:val="000000" w:themeColor="text1"/>
                <w:sz w:val="22"/>
                <w:szCs w:val="22"/>
              </w:rPr>
            </w:pPr>
            <w:r w:rsidRPr="006B53CB">
              <w:rPr>
                <w:rFonts w:cstheme="minorHAnsi"/>
                <w:color w:val="000000" w:themeColor="text1"/>
                <w:sz w:val="22"/>
                <w:szCs w:val="22"/>
              </w:rPr>
              <w:t>Valoarea contribuției la valoarea totală a proiectului (în lei și %)</w:t>
            </w:r>
          </w:p>
        </w:tc>
      </w:tr>
      <w:tr w:rsidR="00102DBB" w:rsidRPr="007121BA" w14:paraId="0A55E436" w14:textId="77777777" w:rsidTr="002C7F9D">
        <w:tc>
          <w:tcPr>
            <w:tcW w:w="2808" w:type="dxa"/>
          </w:tcPr>
          <w:p w14:paraId="5B466C6D" w14:textId="77777777" w:rsidR="00102DBB" w:rsidRPr="007121BA" w:rsidRDefault="00102DBB" w:rsidP="002C7F9D">
            <w:pPr>
              <w:spacing w:after="0"/>
              <w:contextualSpacing/>
              <w:rPr>
                <w:rFonts w:ascii="Trebuchet MS" w:hAnsi="Trebuchet MS" w:cstheme="minorHAnsi"/>
                <w:color w:val="000000" w:themeColor="text1"/>
              </w:rPr>
            </w:pPr>
            <w:r w:rsidRPr="007121BA">
              <w:rPr>
                <w:rFonts w:ascii="Trebuchet MS" w:hAnsi="Trebuchet MS" w:cstheme="minorHAnsi"/>
                <w:color w:val="000000" w:themeColor="text1"/>
              </w:rPr>
              <w:t>Partener 2</w:t>
            </w:r>
          </w:p>
        </w:tc>
        <w:tc>
          <w:tcPr>
            <w:tcW w:w="6048" w:type="dxa"/>
          </w:tcPr>
          <w:p w14:paraId="37BA8A3C" w14:textId="77777777" w:rsidR="00102DBB" w:rsidRPr="007121BA" w:rsidRDefault="00102DBB" w:rsidP="002C7F9D">
            <w:pPr>
              <w:spacing w:after="0"/>
              <w:contextualSpacing/>
              <w:rPr>
                <w:rFonts w:ascii="Trebuchet MS" w:hAnsi="Trebuchet MS" w:cstheme="minorHAnsi"/>
                <w:i/>
                <w:color w:val="000000" w:themeColor="text1"/>
              </w:rPr>
            </w:pPr>
            <w:r w:rsidRPr="007121BA">
              <w:rPr>
                <w:rFonts w:ascii="Trebuchet MS" w:hAnsi="Trebuchet MS" w:cstheme="minorHAnsi"/>
                <w:i/>
                <w:color w:val="000000" w:themeColor="text1"/>
              </w:rPr>
              <w:t xml:space="preserve"> </w:t>
            </w:r>
          </w:p>
        </w:tc>
      </w:tr>
      <w:tr w:rsidR="00102DBB" w:rsidRPr="007121BA" w14:paraId="6AF9D9CA" w14:textId="77777777" w:rsidTr="002C7F9D">
        <w:tc>
          <w:tcPr>
            <w:tcW w:w="2808" w:type="dxa"/>
          </w:tcPr>
          <w:p w14:paraId="1C2098E0" w14:textId="77777777" w:rsidR="00102DBB" w:rsidRPr="007121BA" w:rsidRDefault="00102DBB" w:rsidP="002C7F9D">
            <w:pPr>
              <w:spacing w:after="0"/>
              <w:contextualSpacing/>
              <w:rPr>
                <w:rFonts w:ascii="Trebuchet MS" w:hAnsi="Trebuchet MS" w:cstheme="minorHAnsi"/>
                <w:color w:val="000000" w:themeColor="text1"/>
              </w:rPr>
            </w:pPr>
            <w:r w:rsidRPr="007121BA">
              <w:rPr>
                <w:rFonts w:ascii="Trebuchet MS" w:hAnsi="Trebuchet MS" w:cstheme="minorHAnsi"/>
                <w:color w:val="000000" w:themeColor="text1"/>
              </w:rPr>
              <w:t>Partener n</w:t>
            </w:r>
          </w:p>
        </w:tc>
        <w:tc>
          <w:tcPr>
            <w:tcW w:w="6048" w:type="dxa"/>
          </w:tcPr>
          <w:p w14:paraId="29959820" w14:textId="77777777" w:rsidR="00102DBB" w:rsidRPr="007121BA" w:rsidRDefault="00102DBB" w:rsidP="002C7F9D">
            <w:pPr>
              <w:spacing w:after="0"/>
              <w:contextualSpacing/>
              <w:rPr>
                <w:rFonts w:ascii="Trebuchet MS" w:hAnsi="Trebuchet MS" w:cstheme="minorHAnsi"/>
                <w:i/>
                <w:color w:val="000000" w:themeColor="text1"/>
              </w:rPr>
            </w:pPr>
          </w:p>
        </w:tc>
      </w:tr>
    </w:tbl>
    <w:p w14:paraId="0E25163E" w14:textId="48D3E83C" w:rsidR="00102DBB" w:rsidRPr="007121BA" w:rsidRDefault="00102DBB" w:rsidP="00102DBB">
      <w:pPr>
        <w:pStyle w:val="Heading5"/>
        <w:keepLines w:val="0"/>
        <w:numPr>
          <w:ilvl w:val="0"/>
          <w:numId w:val="16"/>
        </w:numPr>
        <w:spacing w:before="0" w:line="240"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Responsabilitățile privind derularea fluxurilor financiare sunt conforme cu prevederile OUG nr. 133 din 17 decembrie 2021 privind gestionarea financiară a fondurilor europene pentru perioada de programare 2021-2027 alocate României din Fondul european de dezvoltare regională, Fondul de coeziune, Fondul social european Plus, Fondul pentru o tranziție justă și prin Normele metodologice de aplicare a Ordonanței de urgență a Guvernului nr. 133/2021</w:t>
      </w:r>
      <w:r w:rsidR="00596307">
        <w:rPr>
          <w:rFonts w:ascii="Trebuchet MS" w:hAnsi="Trebuchet MS" w:cstheme="minorHAnsi"/>
          <w:color w:val="000000" w:themeColor="text1"/>
        </w:rPr>
        <w:t xml:space="preserve"> aprobate prin </w:t>
      </w:r>
      <w:r w:rsidR="00596307" w:rsidRPr="00596307">
        <w:rPr>
          <w:rFonts w:ascii="Trebuchet MS" w:hAnsi="Trebuchet MS" w:cstheme="minorHAnsi"/>
          <w:color w:val="000000" w:themeColor="text1"/>
        </w:rPr>
        <w:t>H.G. nr. 829/2022</w:t>
      </w:r>
    </w:p>
    <w:p w14:paraId="3CD6EF11" w14:textId="70BF255A" w:rsidR="00264DA5" w:rsidRDefault="00264DA5" w:rsidP="00102DBB">
      <w:pPr>
        <w:pStyle w:val="Heading5"/>
        <w:keepLines w:val="0"/>
        <w:numPr>
          <w:ilvl w:val="0"/>
          <w:numId w:val="16"/>
        </w:numPr>
        <w:spacing w:before="0" w:line="240" w:lineRule="auto"/>
        <w:contextualSpacing/>
        <w:jc w:val="both"/>
        <w:rPr>
          <w:rFonts w:ascii="Trebuchet MS" w:hAnsi="Trebuchet MS" w:cstheme="minorHAnsi"/>
          <w:color w:val="000000" w:themeColor="text1"/>
        </w:rPr>
      </w:pPr>
      <w:r>
        <w:rPr>
          <w:rFonts w:ascii="Trebuchet MS" w:hAnsi="Trebuchet MS" w:cstheme="minorHAnsi"/>
          <w:color w:val="000000" w:themeColor="text1"/>
        </w:rPr>
        <w:t>L</w:t>
      </w:r>
      <w:r w:rsidRPr="00264DA5">
        <w:rPr>
          <w:rFonts w:ascii="Trebuchet MS" w:hAnsi="Trebuchet MS" w:cstheme="minorHAnsi"/>
          <w:color w:val="000000" w:themeColor="text1"/>
        </w:rPr>
        <w:t xml:space="preserve">iderul de parteneriat și partenerii, pentru activitățile proprii, au obligația deschiderii conturilor corespunzătoare în vederea primirii de la autoritatea de management atât a sumelor aferente rambursării cheltuielilor eligibile efectuate, la nivelul proiectului, cât și a sumelor reprezentând </w:t>
      </w:r>
      <w:proofErr w:type="spellStart"/>
      <w:r w:rsidRPr="00264DA5">
        <w:rPr>
          <w:rFonts w:ascii="Trebuchet MS" w:hAnsi="Trebuchet MS" w:cstheme="minorHAnsi"/>
          <w:color w:val="000000" w:themeColor="text1"/>
        </w:rPr>
        <w:t>prefinanțare</w:t>
      </w:r>
      <w:proofErr w:type="spellEnd"/>
      <w:r w:rsidRPr="00264DA5">
        <w:rPr>
          <w:rFonts w:ascii="Trebuchet MS" w:hAnsi="Trebuchet MS" w:cstheme="minorHAnsi"/>
          <w:color w:val="000000" w:themeColor="text1"/>
        </w:rPr>
        <w:t xml:space="preserve"> sau a celor aferente cererilor de plată, după caz.</w:t>
      </w:r>
    </w:p>
    <w:p w14:paraId="3FD305BD" w14:textId="04811021" w:rsidR="00102DBB" w:rsidRPr="007121BA" w:rsidRDefault="00102DBB" w:rsidP="00102DBB">
      <w:pPr>
        <w:pStyle w:val="Heading5"/>
        <w:keepLines w:val="0"/>
        <w:numPr>
          <w:ilvl w:val="0"/>
          <w:numId w:val="16"/>
        </w:numPr>
        <w:spacing w:before="0" w:line="240" w:lineRule="auto"/>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 xml:space="preserve">Transferul fondurilor de către AM se poate efectua în contul liderului de </w:t>
      </w:r>
      <w:r w:rsidR="00264DA5" w:rsidRPr="007121BA">
        <w:rPr>
          <w:rFonts w:ascii="Trebuchet MS" w:hAnsi="Trebuchet MS" w:cstheme="minorHAnsi"/>
          <w:color w:val="000000" w:themeColor="text1"/>
        </w:rPr>
        <w:t>parteneriat</w:t>
      </w:r>
      <w:r w:rsidRPr="007121BA">
        <w:rPr>
          <w:rFonts w:ascii="Trebuchet MS" w:hAnsi="Trebuchet MS" w:cstheme="minorHAnsi"/>
          <w:color w:val="000000" w:themeColor="text1"/>
        </w:rPr>
        <w:t xml:space="preserve"> sau al partenerilor astfel:</w:t>
      </w:r>
    </w:p>
    <w:p w14:paraId="1D900CDD" w14:textId="77777777" w:rsidR="00102DBB" w:rsidRPr="007121BA" w:rsidRDefault="00102DBB" w:rsidP="00102DBB">
      <w:pPr>
        <w:pStyle w:val="ListParagraph"/>
        <w:spacing w:after="0"/>
        <w:jc w:val="both"/>
        <w:rPr>
          <w:rFonts w:ascii="Trebuchet MS" w:hAnsi="Trebuchet MS"/>
          <w:b/>
          <w:color w:val="000000" w:themeColor="text1"/>
        </w:rPr>
      </w:pP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102DBB" w:rsidRPr="007121BA" w14:paraId="7CA568AA" w14:textId="77777777" w:rsidTr="002C7F9D">
        <w:tc>
          <w:tcPr>
            <w:tcW w:w="2808" w:type="dxa"/>
            <w:tcBorders>
              <w:top w:val="single" w:sz="4" w:space="0" w:color="808080"/>
            </w:tcBorders>
          </w:tcPr>
          <w:p w14:paraId="3A4A2EA9" w14:textId="77777777" w:rsidR="00102DBB" w:rsidRPr="007121BA" w:rsidRDefault="00102DBB" w:rsidP="002C7F9D">
            <w:pPr>
              <w:tabs>
                <w:tab w:val="left" w:pos="1800"/>
              </w:tabs>
              <w:spacing w:after="0"/>
              <w:contextualSpacing/>
              <w:rPr>
                <w:rFonts w:ascii="Trebuchet MS" w:hAnsi="Trebuchet MS"/>
                <w:b/>
                <w:bCs/>
                <w:color w:val="000000" w:themeColor="text1"/>
              </w:rPr>
            </w:pPr>
            <w:proofErr w:type="spellStart"/>
            <w:r w:rsidRPr="007121BA">
              <w:rPr>
                <w:rFonts w:ascii="Trebuchet MS" w:hAnsi="Trebuchet MS"/>
                <w:b/>
                <w:bCs/>
                <w:color w:val="000000" w:themeColor="text1"/>
              </w:rPr>
              <w:lastRenderedPageBreak/>
              <w:t>Organizaţia</w:t>
            </w:r>
            <w:proofErr w:type="spellEnd"/>
            <w:r w:rsidRPr="007121BA">
              <w:rPr>
                <w:rFonts w:ascii="Trebuchet MS" w:hAnsi="Trebuchet MS"/>
                <w:b/>
                <w:bCs/>
                <w:color w:val="000000" w:themeColor="text1"/>
              </w:rPr>
              <w:tab/>
            </w:r>
          </w:p>
        </w:tc>
        <w:tc>
          <w:tcPr>
            <w:tcW w:w="6048" w:type="dxa"/>
            <w:tcBorders>
              <w:top w:val="single" w:sz="4" w:space="0" w:color="808080"/>
            </w:tcBorders>
          </w:tcPr>
          <w:p w14:paraId="4AECE1F6" w14:textId="77777777" w:rsidR="00102DBB" w:rsidRPr="007121BA" w:rsidRDefault="00102DBB" w:rsidP="002C7F9D">
            <w:pPr>
              <w:spacing w:after="0"/>
              <w:contextualSpacing/>
              <w:rPr>
                <w:rFonts w:ascii="Trebuchet MS" w:hAnsi="Trebuchet MS"/>
                <w:b/>
                <w:bCs/>
                <w:color w:val="000000" w:themeColor="text1"/>
              </w:rPr>
            </w:pPr>
            <w:r w:rsidRPr="007121BA">
              <w:rPr>
                <w:rFonts w:ascii="Trebuchet MS" w:hAnsi="Trebuchet MS"/>
                <w:b/>
                <w:bCs/>
                <w:color w:val="000000" w:themeColor="text1"/>
              </w:rPr>
              <w:t xml:space="preserve">Cod IBAN </w:t>
            </w:r>
          </w:p>
        </w:tc>
      </w:tr>
      <w:tr w:rsidR="00102DBB" w:rsidRPr="007121BA" w14:paraId="118AD204" w14:textId="77777777" w:rsidTr="002C7F9D">
        <w:tc>
          <w:tcPr>
            <w:tcW w:w="2808" w:type="dxa"/>
          </w:tcPr>
          <w:p w14:paraId="70AD3AD7" w14:textId="77777777" w:rsidR="00102DBB" w:rsidRPr="007121BA" w:rsidRDefault="00102DBB" w:rsidP="002C7F9D">
            <w:pPr>
              <w:pStyle w:val="TOC1"/>
              <w:rPr>
                <w:sz w:val="22"/>
              </w:rPr>
            </w:pPr>
            <w:r w:rsidRPr="007121BA">
              <w:rPr>
                <w:sz w:val="22"/>
              </w:rPr>
              <w:t>Lider de proiect (Partener 1)</w:t>
            </w:r>
          </w:p>
        </w:tc>
        <w:tc>
          <w:tcPr>
            <w:tcW w:w="6048" w:type="dxa"/>
          </w:tcPr>
          <w:p w14:paraId="40B73853" w14:textId="7C7429FD" w:rsidR="00102DBB" w:rsidRPr="007121BA" w:rsidRDefault="00102DBB" w:rsidP="002C7F9D">
            <w:pPr>
              <w:pStyle w:val="instruct"/>
              <w:spacing w:before="0" w:after="0"/>
              <w:contextualSpacing/>
              <w:rPr>
                <w:bCs/>
                <w:color w:val="000000" w:themeColor="text1"/>
                <w:sz w:val="22"/>
                <w:szCs w:val="22"/>
              </w:rPr>
            </w:pPr>
            <w:r w:rsidRPr="007121BA">
              <w:rPr>
                <w:color w:val="000000" w:themeColor="text1"/>
                <w:sz w:val="22"/>
                <w:szCs w:val="22"/>
              </w:rPr>
              <w:t xml:space="preserve">Cont pentru </w:t>
            </w:r>
            <w:r w:rsidRPr="007121BA">
              <w:rPr>
                <w:bCs/>
                <w:color w:val="000000" w:themeColor="text1"/>
                <w:sz w:val="22"/>
                <w:szCs w:val="22"/>
              </w:rPr>
              <w:t xml:space="preserve">cerere de </w:t>
            </w:r>
            <w:proofErr w:type="spellStart"/>
            <w:r w:rsidRPr="007121BA">
              <w:rPr>
                <w:bCs/>
                <w:color w:val="000000" w:themeColor="text1"/>
                <w:sz w:val="22"/>
                <w:szCs w:val="22"/>
              </w:rPr>
              <w:t>prefinanţare</w:t>
            </w:r>
            <w:proofErr w:type="spellEnd"/>
            <w:r w:rsidR="00106CBA" w:rsidRPr="007121BA">
              <w:rPr>
                <w:bCs/>
                <w:color w:val="000000" w:themeColor="text1"/>
                <w:sz w:val="22"/>
                <w:szCs w:val="22"/>
              </w:rPr>
              <w:t xml:space="preserve"> </w:t>
            </w:r>
            <w:r w:rsidRPr="007121BA">
              <w:rPr>
                <w:bCs/>
                <w:color w:val="000000" w:themeColor="text1"/>
                <w:sz w:val="22"/>
                <w:szCs w:val="22"/>
              </w:rPr>
              <w:t>/rambursare</w:t>
            </w:r>
          </w:p>
          <w:p w14:paraId="4FF8A97C" w14:textId="77777777" w:rsidR="00102DBB" w:rsidRPr="007121BA" w:rsidRDefault="00102DBB" w:rsidP="002C7F9D">
            <w:pPr>
              <w:pStyle w:val="instruct"/>
              <w:spacing w:before="0" w:after="0"/>
              <w:contextualSpacing/>
              <w:rPr>
                <w:color w:val="000000" w:themeColor="text1"/>
                <w:sz w:val="22"/>
                <w:szCs w:val="22"/>
              </w:rPr>
            </w:pPr>
            <w:r w:rsidRPr="007121BA">
              <w:rPr>
                <w:bCs/>
                <w:color w:val="000000" w:themeColor="text1"/>
                <w:sz w:val="22"/>
                <w:szCs w:val="22"/>
              </w:rPr>
              <w:t>Denumire Bancă/Adresă:</w:t>
            </w:r>
          </w:p>
        </w:tc>
      </w:tr>
      <w:tr w:rsidR="00102DBB" w:rsidRPr="007121BA" w14:paraId="5E1697CC" w14:textId="77777777" w:rsidTr="002C7F9D">
        <w:tc>
          <w:tcPr>
            <w:tcW w:w="2808" w:type="dxa"/>
          </w:tcPr>
          <w:p w14:paraId="15A7A05F" w14:textId="77777777" w:rsidR="00102DBB" w:rsidRPr="007121BA" w:rsidRDefault="00102DBB" w:rsidP="002C7F9D">
            <w:pPr>
              <w:spacing w:after="0"/>
              <w:contextualSpacing/>
              <w:rPr>
                <w:rFonts w:ascii="Trebuchet MS" w:hAnsi="Trebuchet MS"/>
                <w:color w:val="000000" w:themeColor="text1"/>
              </w:rPr>
            </w:pPr>
            <w:r w:rsidRPr="007121BA">
              <w:rPr>
                <w:rFonts w:ascii="Trebuchet MS" w:hAnsi="Trebuchet MS"/>
                <w:color w:val="000000" w:themeColor="text1"/>
              </w:rPr>
              <w:t>Partener 2</w:t>
            </w:r>
          </w:p>
        </w:tc>
        <w:tc>
          <w:tcPr>
            <w:tcW w:w="6048" w:type="dxa"/>
          </w:tcPr>
          <w:p w14:paraId="5AC029D6" w14:textId="0204AD0D" w:rsidR="00102DBB" w:rsidRPr="007121BA" w:rsidRDefault="00102DBB" w:rsidP="002C7F9D">
            <w:pPr>
              <w:pStyle w:val="instruct"/>
              <w:spacing w:before="0" w:after="0"/>
              <w:contextualSpacing/>
              <w:rPr>
                <w:bCs/>
                <w:color w:val="000000" w:themeColor="text1"/>
                <w:sz w:val="22"/>
                <w:szCs w:val="22"/>
              </w:rPr>
            </w:pPr>
            <w:r w:rsidRPr="007121BA">
              <w:rPr>
                <w:color w:val="000000" w:themeColor="text1"/>
                <w:sz w:val="22"/>
                <w:szCs w:val="22"/>
              </w:rPr>
              <w:t xml:space="preserve">Cont pentru </w:t>
            </w:r>
            <w:r w:rsidRPr="007121BA">
              <w:rPr>
                <w:bCs/>
                <w:color w:val="000000" w:themeColor="text1"/>
                <w:sz w:val="22"/>
                <w:szCs w:val="22"/>
              </w:rPr>
              <w:t xml:space="preserve">cerere de </w:t>
            </w:r>
            <w:proofErr w:type="spellStart"/>
            <w:r w:rsidRPr="007121BA">
              <w:rPr>
                <w:bCs/>
                <w:color w:val="000000" w:themeColor="text1"/>
                <w:sz w:val="22"/>
                <w:szCs w:val="22"/>
              </w:rPr>
              <w:t>prefinanţare</w:t>
            </w:r>
            <w:proofErr w:type="spellEnd"/>
            <w:r w:rsidR="00106CBA" w:rsidRPr="007121BA">
              <w:rPr>
                <w:bCs/>
                <w:color w:val="000000" w:themeColor="text1"/>
                <w:sz w:val="22"/>
                <w:szCs w:val="22"/>
              </w:rPr>
              <w:t xml:space="preserve"> </w:t>
            </w:r>
            <w:r w:rsidRPr="007121BA">
              <w:rPr>
                <w:bCs/>
                <w:color w:val="000000" w:themeColor="text1"/>
                <w:sz w:val="22"/>
                <w:szCs w:val="22"/>
              </w:rPr>
              <w:t>/rambursare</w:t>
            </w:r>
          </w:p>
          <w:p w14:paraId="1911E1F8" w14:textId="77777777" w:rsidR="00102DBB" w:rsidRPr="007121BA" w:rsidRDefault="00102DBB" w:rsidP="002C7F9D">
            <w:pPr>
              <w:spacing w:after="0"/>
              <w:contextualSpacing/>
              <w:rPr>
                <w:rFonts w:ascii="Trebuchet MS" w:hAnsi="Trebuchet MS"/>
                <w:color w:val="000000" w:themeColor="text1"/>
              </w:rPr>
            </w:pPr>
            <w:r w:rsidRPr="007121BA">
              <w:rPr>
                <w:rFonts w:ascii="Trebuchet MS" w:hAnsi="Trebuchet MS"/>
                <w:bCs/>
                <w:color w:val="000000" w:themeColor="text1"/>
              </w:rPr>
              <w:t>Denumire Bancă/Adresă:</w:t>
            </w:r>
          </w:p>
        </w:tc>
      </w:tr>
      <w:tr w:rsidR="00102DBB" w:rsidRPr="007121BA" w14:paraId="5EFA1D3D" w14:textId="77777777" w:rsidTr="002C7F9D">
        <w:tc>
          <w:tcPr>
            <w:tcW w:w="2808" w:type="dxa"/>
          </w:tcPr>
          <w:p w14:paraId="23CA497F" w14:textId="77777777" w:rsidR="00102DBB" w:rsidRPr="007121BA" w:rsidRDefault="00102DBB" w:rsidP="002C7F9D">
            <w:pPr>
              <w:spacing w:after="0"/>
              <w:contextualSpacing/>
              <w:rPr>
                <w:rFonts w:ascii="Trebuchet MS" w:hAnsi="Trebuchet MS"/>
                <w:color w:val="000000" w:themeColor="text1"/>
              </w:rPr>
            </w:pPr>
            <w:r w:rsidRPr="007121BA">
              <w:rPr>
                <w:rFonts w:ascii="Trebuchet MS" w:hAnsi="Trebuchet MS"/>
                <w:color w:val="000000" w:themeColor="text1"/>
              </w:rPr>
              <w:t>Partener n</w:t>
            </w:r>
          </w:p>
        </w:tc>
        <w:tc>
          <w:tcPr>
            <w:tcW w:w="6048" w:type="dxa"/>
          </w:tcPr>
          <w:p w14:paraId="2272658E" w14:textId="52DCF283" w:rsidR="00102DBB" w:rsidRPr="007121BA" w:rsidRDefault="00102DBB" w:rsidP="002C7F9D">
            <w:pPr>
              <w:pStyle w:val="instruct"/>
              <w:spacing w:before="0" w:after="0"/>
              <w:contextualSpacing/>
              <w:rPr>
                <w:bCs/>
                <w:color w:val="000000" w:themeColor="text1"/>
                <w:sz w:val="22"/>
                <w:szCs w:val="22"/>
              </w:rPr>
            </w:pPr>
            <w:r w:rsidRPr="007121BA">
              <w:rPr>
                <w:color w:val="000000" w:themeColor="text1"/>
                <w:sz w:val="22"/>
                <w:szCs w:val="22"/>
              </w:rPr>
              <w:t xml:space="preserve">Cont pentru </w:t>
            </w:r>
            <w:r w:rsidRPr="007121BA">
              <w:rPr>
                <w:bCs/>
                <w:color w:val="000000" w:themeColor="text1"/>
                <w:sz w:val="22"/>
                <w:szCs w:val="22"/>
              </w:rPr>
              <w:t xml:space="preserve">cerere de </w:t>
            </w:r>
            <w:proofErr w:type="spellStart"/>
            <w:r w:rsidRPr="007121BA">
              <w:rPr>
                <w:bCs/>
                <w:color w:val="000000" w:themeColor="text1"/>
                <w:sz w:val="22"/>
                <w:szCs w:val="22"/>
              </w:rPr>
              <w:t>prefinanţare</w:t>
            </w:r>
            <w:proofErr w:type="spellEnd"/>
            <w:r w:rsidR="00106CBA">
              <w:rPr>
                <w:bCs/>
                <w:color w:val="000000" w:themeColor="text1"/>
                <w:sz w:val="22"/>
                <w:szCs w:val="22"/>
              </w:rPr>
              <w:t xml:space="preserve"> </w:t>
            </w:r>
            <w:r w:rsidRPr="007121BA">
              <w:rPr>
                <w:bCs/>
                <w:color w:val="000000" w:themeColor="text1"/>
                <w:sz w:val="22"/>
                <w:szCs w:val="22"/>
              </w:rPr>
              <w:t>/rambursare</w:t>
            </w:r>
          </w:p>
          <w:p w14:paraId="19AEB8F4" w14:textId="77777777" w:rsidR="00102DBB" w:rsidRPr="007121BA" w:rsidRDefault="00102DBB" w:rsidP="002C7F9D">
            <w:pPr>
              <w:spacing w:after="0"/>
              <w:contextualSpacing/>
              <w:rPr>
                <w:rFonts w:ascii="Trebuchet MS" w:hAnsi="Trebuchet MS"/>
                <w:color w:val="000000" w:themeColor="text1"/>
              </w:rPr>
            </w:pPr>
            <w:r w:rsidRPr="007121BA">
              <w:rPr>
                <w:rFonts w:ascii="Trebuchet MS" w:hAnsi="Trebuchet MS"/>
                <w:bCs/>
                <w:color w:val="000000" w:themeColor="text1"/>
              </w:rPr>
              <w:t>Denumire Bancă/Adresă:</w:t>
            </w:r>
          </w:p>
        </w:tc>
      </w:tr>
    </w:tbl>
    <w:p w14:paraId="3C409AA2" w14:textId="77777777" w:rsidR="00102DBB" w:rsidRPr="007121BA" w:rsidRDefault="00102DBB" w:rsidP="00102DBB">
      <w:pPr>
        <w:spacing w:after="0"/>
        <w:contextualSpacing/>
        <w:jc w:val="both"/>
        <w:rPr>
          <w:rFonts w:ascii="Trebuchet MS" w:hAnsi="Trebuchet MS" w:cstheme="minorHAnsi"/>
          <w:b/>
          <w:color w:val="000000" w:themeColor="text1"/>
        </w:rPr>
      </w:pPr>
    </w:p>
    <w:p w14:paraId="1578FACB" w14:textId="77777777" w:rsidR="00102DBB" w:rsidRPr="007121BA" w:rsidRDefault="00102DBB" w:rsidP="00102DBB">
      <w:pPr>
        <w:spacing w:after="0"/>
        <w:contextualSpacing/>
        <w:jc w:val="both"/>
        <w:rPr>
          <w:rFonts w:ascii="Trebuchet MS" w:hAnsi="Trebuchet MS" w:cstheme="minorHAnsi"/>
          <w:b/>
          <w:color w:val="000000" w:themeColor="text1"/>
        </w:rPr>
      </w:pPr>
      <w:r w:rsidRPr="007121BA">
        <w:rPr>
          <w:rFonts w:ascii="Trebuchet MS" w:hAnsi="Trebuchet MS" w:cstheme="minorHAnsi"/>
          <w:b/>
          <w:color w:val="000000" w:themeColor="text1"/>
        </w:rPr>
        <w:t>Art. 7. Perioada de valabilitate a acordului</w:t>
      </w:r>
    </w:p>
    <w:p w14:paraId="5D39EB3A" w14:textId="77777777" w:rsidR="00102DBB" w:rsidRPr="007121BA" w:rsidRDefault="00102DBB" w:rsidP="00102DBB">
      <w:pPr>
        <w:widowControl w:val="0"/>
        <w:spacing w:after="0"/>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 xml:space="preserve">Perioada de valabilitate a Acordului începe la data semnării prezentului Acord și încetează la data la care Contractul de finanțare aferent proiectului își încetează valabilitatea. Prelungirea perioadei de valabilitate a Contractului de finanțare conduce automat la extinderea Perioadei de valabilitate a prezentului acord. </w:t>
      </w:r>
    </w:p>
    <w:p w14:paraId="1201F3BA" w14:textId="77777777" w:rsidR="00102DBB" w:rsidRPr="007121BA" w:rsidRDefault="00102DBB" w:rsidP="00102DBB">
      <w:pPr>
        <w:widowControl w:val="0"/>
        <w:spacing w:after="0"/>
        <w:contextualSpacing/>
        <w:jc w:val="both"/>
        <w:rPr>
          <w:rFonts w:ascii="Trebuchet MS" w:hAnsi="Trebuchet MS" w:cstheme="minorHAnsi"/>
          <w:color w:val="000000" w:themeColor="text1"/>
        </w:rPr>
      </w:pPr>
    </w:p>
    <w:p w14:paraId="6FEFF05F" w14:textId="77777777" w:rsidR="00102DBB" w:rsidRPr="007121BA" w:rsidRDefault="00102DBB" w:rsidP="00102DBB">
      <w:pPr>
        <w:pStyle w:val="Heading5"/>
        <w:keepNext w:val="0"/>
        <w:widowControl w:val="0"/>
        <w:spacing w:before="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Art. 8 Drepturile liderului de parteneriat (Partenerul 1)</w:t>
      </w:r>
    </w:p>
    <w:p w14:paraId="62E5697E" w14:textId="77777777" w:rsidR="00102DBB" w:rsidRPr="007121BA" w:rsidRDefault="00102DBB" w:rsidP="00102DBB">
      <w:pPr>
        <w:pStyle w:val="Heading5"/>
        <w:keepLines w:val="0"/>
        <w:numPr>
          <w:ilvl w:val="1"/>
          <w:numId w:val="5"/>
        </w:numPr>
        <w:tabs>
          <w:tab w:val="clear" w:pos="576"/>
        </w:tabs>
        <w:spacing w:before="0" w:line="240" w:lineRule="auto"/>
        <w:ind w:left="0" w:firstLine="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 xml:space="preserve">Liderul de proiect are dreptul să solicite celorlalți Parteneri furnizarea informațiilor și documentelor legate de proiect, în scopul elaborării rapoartelor de progres, a cererilor de </w:t>
      </w:r>
      <w:proofErr w:type="spellStart"/>
      <w:r w:rsidRPr="007121BA">
        <w:rPr>
          <w:rFonts w:ascii="Trebuchet MS" w:hAnsi="Trebuchet MS" w:cstheme="minorHAnsi"/>
          <w:color w:val="000000" w:themeColor="text1"/>
        </w:rPr>
        <w:t>prefinanțare</w:t>
      </w:r>
      <w:proofErr w:type="spellEnd"/>
      <w:r w:rsidRPr="007121BA">
        <w:rPr>
          <w:rFonts w:ascii="Trebuchet MS" w:hAnsi="Trebuchet MS" w:cstheme="minorHAnsi"/>
          <w:color w:val="000000" w:themeColor="text1"/>
        </w:rPr>
        <w:t xml:space="preserve"> / plată / transfer sau al verificării respectării normelor în vigoare privind atribuirea contractelor de achiziție publică.</w:t>
      </w:r>
    </w:p>
    <w:p w14:paraId="160CDFB7" w14:textId="77777777" w:rsidR="00102DBB" w:rsidRPr="007121BA" w:rsidRDefault="00102DBB" w:rsidP="00102DBB">
      <w:pPr>
        <w:pStyle w:val="Heading6"/>
        <w:spacing w:before="0"/>
        <w:contextualSpacing/>
        <w:rPr>
          <w:rFonts w:ascii="Trebuchet MS" w:hAnsi="Trebuchet MS" w:cstheme="minorHAnsi"/>
          <w:color w:val="000000" w:themeColor="text1"/>
        </w:rPr>
      </w:pPr>
    </w:p>
    <w:p w14:paraId="06EF3A43" w14:textId="77777777" w:rsidR="00102DBB" w:rsidRPr="007121BA" w:rsidRDefault="00102DBB" w:rsidP="00102DBB">
      <w:pPr>
        <w:pStyle w:val="Heading6"/>
        <w:spacing w:before="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Art. 9. Obligațiile liderului de parteneriat</w:t>
      </w:r>
    </w:p>
    <w:p w14:paraId="229ADA75" w14:textId="77777777" w:rsidR="00102DBB" w:rsidRPr="007121BA" w:rsidRDefault="00102DBB" w:rsidP="00102DBB">
      <w:pPr>
        <w:pStyle w:val="Heading5"/>
        <w:keepLines w:val="0"/>
        <w:numPr>
          <w:ilvl w:val="1"/>
          <w:numId w:val="6"/>
        </w:numPr>
        <w:tabs>
          <w:tab w:val="clear" w:pos="576"/>
        </w:tabs>
        <w:spacing w:before="0" w:line="240" w:lineRule="auto"/>
        <w:ind w:left="144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Liderul de parteneriat (Partener 1) va semna Cererea de finanțare și Contractul de finanțare.</w:t>
      </w:r>
    </w:p>
    <w:p w14:paraId="29BB843C" w14:textId="77777777" w:rsidR="00102DBB" w:rsidRPr="007121BA" w:rsidRDefault="00102DBB" w:rsidP="00102DBB">
      <w:pPr>
        <w:pStyle w:val="Heading5"/>
        <w:keepLines w:val="0"/>
        <w:numPr>
          <w:ilvl w:val="1"/>
          <w:numId w:val="2"/>
        </w:numPr>
        <w:tabs>
          <w:tab w:val="clear" w:pos="576"/>
        </w:tabs>
        <w:spacing w:before="0" w:line="240" w:lineRule="auto"/>
        <w:ind w:left="1545"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Liderul de parteneriat (Partener 1) va consulta partenerii cu regularitate, îi va informa despre progresul în implementarea proiectului și le va furniza copii ale rapoartelor de progres și financiare.</w:t>
      </w:r>
    </w:p>
    <w:p w14:paraId="19CCC173" w14:textId="5A0E57CF" w:rsidR="00102DBB" w:rsidRPr="007121BA" w:rsidRDefault="00102DBB" w:rsidP="00102DBB">
      <w:pPr>
        <w:pStyle w:val="Heading5"/>
        <w:keepLines w:val="0"/>
        <w:numPr>
          <w:ilvl w:val="1"/>
          <w:numId w:val="2"/>
        </w:numPr>
        <w:tabs>
          <w:tab w:val="clear" w:pos="576"/>
        </w:tabs>
        <w:spacing w:before="0" w:line="240" w:lineRule="auto"/>
        <w:ind w:left="1545" w:hanging="360"/>
        <w:contextualSpacing/>
        <w:jc w:val="both"/>
        <w:rPr>
          <w:rFonts w:ascii="Trebuchet MS" w:hAnsi="Trebuchet MS"/>
          <w:b/>
          <w:bCs/>
          <w:color w:val="000000" w:themeColor="text1"/>
        </w:rPr>
      </w:pPr>
      <w:r w:rsidRPr="007121BA">
        <w:rPr>
          <w:rFonts w:ascii="Trebuchet MS" w:hAnsi="Trebuchet MS" w:cstheme="minorHAnsi"/>
          <w:color w:val="000000" w:themeColor="text1"/>
        </w:rPr>
        <w:t xml:space="preserve">Propunerile pentru modificări importante ale proiectului (e.g. activități, parteneri etc.), trebuie să fie convenite cu partenerii înaintea solicitării aprobării de către </w:t>
      </w:r>
      <w:r w:rsidR="00264DA5">
        <w:rPr>
          <w:rFonts w:ascii="Trebuchet MS" w:hAnsi="Trebuchet MS"/>
          <w:color w:val="000000" w:themeColor="text1"/>
        </w:rPr>
        <w:t xml:space="preserve">AM </w:t>
      </w:r>
      <w:r w:rsidRPr="007121BA">
        <w:rPr>
          <w:rFonts w:ascii="Trebuchet MS" w:hAnsi="Trebuchet MS"/>
          <w:color w:val="000000" w:themeColor="text1"/>
        </w:rPr>
        <w:t>și/sau</w:t>
      </w:r>
      <w:r w:rsidRPr="00DF3F95">
        <w:rPr>
          <w:rFonts w:ascii="Trebuchet MS" w:hAnsi="Trebuchet MS"/>
          <w:color w:val="000000" w:themeColor="text1"/>
        </w:rPr>
        <w:t xml:space="preserve"> OIPSI</w:t>
      </w:r>
    </w:p>
    <w:p w14:paraId="5F260F79" w14:textId="77777777" w:rsidR="00102DBB" w:rsidRPr="007121BA" w:rsidRDefault="00102DBB" w:rsidP="00102DBB">
      <w:pPr>
        <w:pStyle w:val="Heading5"/>
        <w:keepLines w:val="0"/>
        <w:numPr>
          <w:ilvl w:val="1"/>
          <w:numId w:val="2"/>
        </w:numPr>
        <w:tabs>
          <w:tab w:val="clear" w:pos="576"/>
        </w:tabs>
        <w:spacing w:before="0" w:line="240" w:lineRule="auto"/>
        <w:ind w:left="1545"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Liderul de parteneriat va monitoriza desfășurarea corectă a procedurilor de atribuire a contractelor de achiziție publică, de către ceilalți parteneri, conform normelor în vigoare</w:t>
      </w:r>
    </w:p>
    <w:p w14:paraId="522C85B9" w14:textId="4C211F91" w:rsidR="00102DBB" w:rsidRPr="007121BA" w:rsidRDefault="00102DBB" w:rsidP="00102DBB">
      <w:pPr>
        <w:pStyle w:val="Heading5"/>
        <w:keepLines w:val="0"/>
        <w:numPr>
          <w:ilvl w:val="1"/>
          <w:numId w:val="2"/>
        </w:numPr>
        <w:tabs>
          <w:tab w:val="clear" w:pos="576"/>
        </w:tabs>
        <w:spacing w:before="0" w:line="240" w:lineRule="auto"/>
        <w:ind w:left="1545"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 xml:space="preserve">Liderul de parteneriat este responsabil cu transmiterea </w:t>
      </w:r>
      <w:r w:rsidR="00264DA5" w:rsidRPr="007121BA">
        <w:rPr>
          <w:rFonts w:ascii="Trebuchet MS" w:hAnsi="Trebuchet MS" w:cstheme="minorHAnsi"/>
          <w:color w:val="000000" w:themeColor="text1"/>
        </w:rPr>
        <w:t xml:space="preserve">către </w:t>
      </w:r>
      <w:r w:rsidR="00264DA5">
        <w:rPr>
          <w:rFonts w:ascii="Trebuchet MS" w:hAnsi="Trebuchet MS" w:cstheme="minorHAnsi"/>
          <w:color w:val="000000" w:themeColor="text1"/>
        </w:rPr>
        <w:t>AM/</w:t>
      </w:r>
      <w:r w:rsidR="00264DA5" w:rsidRPr="007121BA">
        <w:rPr>
          <w:rFonts w:ascii="Trebuchet MS" w:hAnsi="Trebuchet MS" w:cstheme="minorHAnsi"/>
          <w:color w:val="000000" w:themeColor="text1"/>
        </w:rPr>
        <w:t xml:space="preserve">OIPSI </w:t>
      </w:r>
      <w:r w:rsidR="00264DA5">
        <w:rPr>
          <w:rFonts w:ascii="Trebuchet MS" w:hAnsi="Trebuchet MS" w:cstheme="minorHAnsi"/>
          <w:color w:val="000000" w:themeColor="text1"/>
        </w:rPr>
        <w:t xml:space="preserve"> a </w:t>
      </w:r>
      <w:r w:rsidRPr="007121BA">
        <w:rPr>
          <w:rFonts w:ascii="Trebuchet MS" w:hAnsi="Trebuchet MS" w:cstheme="minorHAnsi"/>
          <w:color w:val="000000" w:themeColor="text1"/>
        </w:rPr>
        <w:t xml:space="preserve">cererilor de </w:t>
      </w:r>
      <w:r w:rsidR="006B53CB" w:rsidRPr="006B53CB">
        <w:rPr>
          <w:rFonts w:ascii="Trebuchet MS" w:hAnsi="Trebuchet MS" w:cstheme="minorHAnsi"/>
          <w:color w:val="000000" w:themeColor="text1"/>
        </w:rPr>
        <w:t xml:space="preserve">refinanțare/plată/rambursare </w:t>
      </w:r>
      <w:r w:rsidR="00264DA5" w:rsidRPr="00264DA5">
        <w:rPr>
          <w:rFonts w:ascii="Trebuchet MS" w:hAnsi="Trebuchet MS" w:cstheme="minorHAnsi"/>
          <w:color w:val="000000" w:themeColor="text1"/>
        </w:rPr>
        <w:t>împreună cu documentele justificative, rapoartele de progres etc., conform prevederilor contractuale și procedurale.</w:t>
      </w:r>
    </w:p>
    <w:p w14:paraId="124A8B8E" w14:textId="0CAE3D92" w:rsidR="00AA7FC4" w:rsidRPr="00DF3F95" w:rsidRDefault="00102DBB" w:rsidP="00AA7FC4">
      <w:pPr>
        <w:pStyle w:val="Heading5"/>
        <w:keepLines w:val="0"/>
        <w:numPr>
          <w:ilvl w:val="1"/>
          <w:numId w:val="2"/>
        </w:numPr>
        <w:tabs>
          <w:tab w:val="clear" w:pos="576"/>
        </w:tabs>
        <w:spacing w:before="0" w:line="240" w:lineRule="auto"/>
        <w:ind w:left="1545"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În cazul în care unul din parteneri</w:t>
      </w:r>
      <w:r w:rsidR="00CA140D">
        <w:rPr>
          <w:rFonts w:ascii="Trebuchet MS" w:hAnsi="Trebuchet MS" w:cstheme="minorHAnsi"/>
          <w:color w:val="000000" w:themeColor="text1"/>
        </w:rPr>
        <w:t xml:space="preserve"> </w:t>
      </w:r>
      <w:r w:rsidRPr="007121BA">
        <w:rPr>
          <w:rFonts w:ascii="Trebuchet MS" w:hAnsi="Trebuchet MS" w:cstheme="minorHAnsi"/>
          <w:color w:val="000000" w:themeColor="text1"/>
        </w:rPr>
        <w:t>nu duce la îndeplinire una sau mai multe din obligațiile care le revin (e.g. implementarea unor activități, asigurarea contribuției la cofinanțarea proiectului, respectarea normelor în vigoare privind procedura de atribuire a contractelor de achiziție publică), liderul de parteneriat va prelua în totalitate responsabilitatea de a îndeplini aceste obligații</w:t>
      </w:r>
      <w:r w:rsidR="00D82F13">
        <w:rPr>
          <w:rFonts w:ascii="Trebuchet MS" w:hAnsi="Trebuchet MS" w:cstheme="minorHAnsi"/>
          <w:color w:val="000000" w:themeColor="text1"/>
        </w:rPr>
        <w:t>.</w:t>
      </w:r>
    </w:p>
    <w:p w14:paraId="00B37948" w14:textId="77777777" w:rsidR="00AA7FC4" w:rsidRDefault="00AA7FC4" w:rsidP="00AA7FC4">
      <w:pPr>
        <w:pStyle w:val="Heading5"/>
        <w:keepLines w:val="0"/>
        <w:numPr>
          <w:ilvl w:val="1"/>
          <w:numId w:val="2"/>
        </w:numPr>
        <w:tabs>
          <w:tab w:val="clear" w:pos="576"/>
        </w:tabs>
        <w:spacing w:before="0" w:line="240" w:lineRule="auto"/>
        <w:ind w:left="1545" w:hanging="360"/>
        <w:contextualSpacing/>
        <w:jc w:val="both"/>
        <w:rPr>
          <w:rFonts w:ascii="Trebuchet MS" w:hAnsi="Trebuchet MS" w:cstheme="minorHAnsi"/>
          <w:color w:val="000000" w:themeColor="text1"/>
        </w:rPr>
      </w:pPr>
      <w:proofErr w:type="spellStart"/>
      <w:r w:rsidRPr="00DF3F95">
        <w:rPr>
          <w:rFonts w:ascii="Calibri" w:hAnsi="Calibri" w:cs="Calibri"/>
          <w:color w:val="000000" w:themeColor="text1"/>
        </w:rPr>
        <w:t>Ȋ</w:t>
      </w:r>
      <w:r w:rsidRPr="00DF3F95">
        <w:rPr>
          <w:rFonts w:ascii="Trebuchet MS" w:hAnsi="Trebuchet MS" w:cstheme="minorHAnsi"/>
          <w:color w:val="000000" w:themeColor="text1"/>
        </w:rPr>
        <w:t>n</w:t>
      </w:r>
      <w:proofErr w:type="spellEnd"/>
      <w:r w:rsidRPr="00DF3F95">
        <w:rPr>
          <w:rFonts w:ascii="Trebuchet MS" w:hAnsi="Trebuchet MS" w:cstheme="minorHAnsi"/>
          <w:color w:val="000000" w:themeColor="text1"/>
        </w:rPr>
        <w:t xml:space="preserve"> cazul în care </w:t>
      </w:r>
      <w:proofErr w:type="spellStart"/>
      <w:r w:rsidRPr="00DF3F95">
        <w:rPr>
          <w:rFonts w:ascii="Trebuchet MS" w:hAnsi="Trebuchet MS" w:cstheme="minorHAnsi"/>
          <w:color w:val="000000" w:themeColor="text1"/>
        </w:rPr>
        <w:t>autorităţile</w:t>
      </w:r>
      <w:proofErr w:type="spellEnd"/>
      <w:r w:rsidRPr="00DF3F95">
        <w:rPr>
          <w:rFonts w:ascii="Trebuchet MS" w:hAnsi="Trebuchet MS" w:cstheme="minorHAnsi"/>
          <w:color w:val="000000" w:themeColor="text1"/>
        </w:rPr>
        <w:t xml:space="preserve"> cu </w:t>
      </w:r>
      <w:proofErr w:type="spellStart"/>
      <w:r w:rsidRPr="00DF3F95">
        <w:rPr>
          <w:rFonts w:ascii="Trebuchet MS" w:hAnsi="Trebuchet MS" w:cstheme="minorHAnsi"/>
          <w:color w:val="000000" w:themeColor="text1"/>
        </w:rPr>
        <w:t>competenţe</w:t>
      </w:r>
      <w:proofErr w:type="spellEnd"/>
      <w:r w:rsidRPr="00DF3F95">
        <w:rPr>
          <w:rFonts w:ascii="Trebuchet MS" w:hAnsi="Trebuchet MS" w:cstheme="minorHAnsi"/>
          <w:color w:val="000000" w:themeColor="text1"/>
        </w:rPr>
        <w:t xml:space="preserve"> în gestionarea fondurilor europene constată neîndeplinirea sau îndeplinirea </w:t>
      </w:r>
      <w:proofErr w:type="spellStart"/>
      <w:r w:rsidRPr="00DF3F95">
        <w:rPr>
          <w:rFonts w:ascii="Trebuchet MS" w:hAnsi="Trebuchet MS" w:cstheme="minorHAnsi"/>
          <w:color w:val="000000" w:themeColor="text1"/>
        </w:rPr>
        <w:t>parţială</w:t>
      </w:r>
      <w:proofErr w:type="spellEnd"/>
      <w:r w:rsidRPr="00DF3F95">
        <w:rPr>
          <w:rFonts w:ascii="Trebuchet MS" w:hAnsi="Trebuchet MS" w:cstheme="minorHAnsi"/>
          <w:color w:val="000000" w:themeColor="text1"/>
        </w:rPr>
        <w:t xml:space="preserve"> a indicatorilor de rezultat/obiectivelor proiectului, în conformitate cu prevederile art. 6 din OUG nr. 66/2011</w:t>
      </w:r>
      <w:r>
        <w:rPr>
          <w:rFonts w:ascii="Trebuchet MS" w:hAnsi="Trebuchet MS" w:cstheme="minorHAnsi"/>
          <w:color w:val="000000" w:themeColor="text1"/>
        </w:rPr>
        <w:t xml:space="preserve"> cu modificările și completările ulterioare</w:t>
      </w:r>
      <w:r w:rsidRPr="00DF3F95">
        <w:rPr>
          <w:rFonts w:ascii="Trebuchet MS" w:hAnsi="Trebuchet MS" w:cstheme="minorHAnsi"/>
          <w:color w:val="000000" w:themeColor="text1"/>
        </w:rPr>
        <w:t xml:space="preserve">, în </w:t>
      </w:r>
      <w:proofErr w:type="spellStart"/>
      <w:r w:rsidRPr="00DF3F95">
        <w:rPr>
          <w:rFonts w:ascii="Trebuchet MS" w:hAnsi="Trebuchet MS" w:cstheme="minorHAnsi"/>
          <w:color w:val="000000" w:themeColor="text1"/>
        </w:rPr>
        <w:t>funcţie</w:t>
      </w:r>
      <w:proofErr w:type="spellEnd"/>
      <w:r w:rsidRPr="00DF3F95">
        <w:rPr>
          <w:rFonts w:ascii="Trebuchet MS" w:hAnsi="Trebuchet MS" w:cstheme="minorHAnsi"/>
          <w:color w:val="000000" w:themeColor="text1"/>
        </w:rPr>
        <w:t xml:space="preserve"> de gradul de realizare a indicatorilor de rezultat/obiectivelor aferenți activităților proprii, </w:t>
      </w:r>
      <w:r w:rsidRPr="00DF3F95">
        <w:rPr>
          <w:rFonts w:ascii="Trebuchet MS" w:hAnsi="Trebuchet MS" w:cstheme="minorHAnsi"/>
          <w:color w:val="000000" w:themeColor="text1"/>
        </w:rPr>
        <w:lastRenderedPageBreak/>
        <w:t xml:space="preserve">liderul de parteneriat și partenerii răspund proporțional sau în solidar pentru reducerile aplicate din sumele solicitate la rambursare/plată.  </w:t>
      </w:r>
    </w:p>
    <w:p w14:paraId="594649B6" w14:textId="77777777" w:rsidR="00707EC7" w:rsidRPr="00707EC7" w:rsidRDefault="00AA7FC4" w:rsidP="00707EC7">
      <w:pPr>
        <w:pStyle w:val="Heading5"/>
        <w:keepLines w:val="0"/>
        <w:numPr>
          <w:ilvl w:val="1"/>
          <w:numId w:val="2"/>
        </w:numPr>
        <w:tabs>
          <w:tab w:val="clear" w:pos="576"/>
        </w:tabs>
        <w:spacing w:before="0" w:line="240" w:lineRule="auto"/>
        <w:ind w:left="1545" w:hanging="360"/>
        <w:contextualSpacing/>
        <w:jc w:val="both"/>
        <w:rPr>
          <w:rFonts w:ascii="Trebuchet MS" w:hAnsi="Trebuchet MS" w:cstheme="minorHAnsi"/>
          <w:color w:val="000000" w:themeColor="text1"/>
        </w:rPr>
      </w:pPr>
      <w:r w:rsidRPr="00DF3F95">
        <w:rPr>
          <w:rFonts w:ascii="Trebuchet MS" w:hAnsi="Trebuchet MS" w:cstheme="minorHAnsi"/>
          <w:color w:val="000000" w:themeColor="text1"/>
        </w:rPr>
        <w:t xml:space="preserve">În cazul unui prejudiciu, liderul de parteneriat răspunde solidar cu partenerul din vina căruia a fost cauzat prejudiciul. </w:t>
      </w:r>
    </w:p>
    <w:p w14:paraId="1112F236" w14:textId="389C8683" w:rsidR="00102DBB" w:rsidRPr="00DF3F95" w:rsidRDefault="00707EC7" w:rsidP="00707EC7">
      <w:pPr>
        <w:pStyle w:val="Heading5"/>
        <w:keepLines w:val="0"/>
        <w:numPr>
          <w:ilvl w:val="1"/>
          <w:numId w:val="2"/>
        </w:numPr>
        <w:tabs>
          <w:tab w:val="clear" w:pos="576"/>
        </w:tabs>
        <w:spacing w:before="0" w:line="240" w:lineRule="auto"/>
        <w:ind w:left="1545" w:hanging="360"/>
        <w:contextualSpacing/>
        <w:jc w:val="both"/>
        <w:rPr>
          <w:rFonts w:ascii="Trebuchet MS" w:hAnsi="Trebuchet MS" w:cstheme="minorHAnsi"/>
          <w:color w:val="000000" w:themeColor="text1"/>
        </w:rPr>
      </w:pPr>
      <w:r w:rsidRPr="00707EC7">
        <w:rPr>
          <w:rFonts w:ascii="Trebuchet MS" w:hAnsi="Trebuchet MS" w:cstheme="minorHAnsi"/>
          <w:color w:val="000000" w:themeColor="text1"/>
        </w:rPr>
        <w:t>Î</w:t>
      </w:r>
      <w:r w:rsidRPr="00DF3F95">
        <w:rPr>
          <w:rFonts w:ascii="Trebuchet MS" w:hAnsi="Trebuchet MS" w:cstheme="minorHAnsi"/>
          <w:color w:val="000000" w:themeColor="text1"/>
        </w:rPr>
        <w:t>n cazul rezilierii/revocării contractului/ordinului de finanțare, liderul de parteneriat și partenerii răspund în solidar pentru restituirea sumelor acordate pentru proiect.</w:t>
      </w:r>
    </w:p>
    <w:p w14:paraId="1EE2B997" w14:textId="77777777" w:rsidR="00102DBB" w:rsidRPr="007121BA" w:rsidRDefault="00102DBB" w:rsidP="00102DBB">
      <w:pPr>
        <w:pStyle w:val="Heading5"/>
        <w:keepLines w:val="0"/>
        <w:numPr>
          <w:ilvl w:val="1"/>
          <w:numId w:val="2"/>
        </w:numPr>
        <w:tabs>
          <w:tab w:val="clear" w:pos="576"/>
        </w:tabs>
        <w:spacing w:before="0" w:line="240" w:lineRule="auto"/>
        <w:ind w:left="1545"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Liderul de parteneriat este responsabil pentru neregulile identificate în cadrul proiectului aferente cheltuielilor proprii conform notificărilor și titlurilor de creanță emise pe numele său de către Autoritatea de management.</w:t>
      </w:r>
    </w:p>
    <w:p w14:paraId="62F04628" w14:textId="77777777" w:rsidR="00102DBB" w:rsidRPr="007121BA" w:rsidRDefault="00102DBB" w:rsidP="00102DBB">
      <w:pPr>
        <w:rPr>
          <w:rFonts w:ascii="Trebuchet MS" w:hAnsi="Trebuchet MS" w:cstheme="minorHAnsi"/>
          <w:b/>
          <w:bCs/>
          <w:color w:val="000000" w:themeColor="text1"/>
        </w:rPr>
      </w:pPr>
    </w:p>
    <w:p w14:paraId="36C05150" w14:textId="77777777" w:rsidR="00102DBB" w:rsidRPr="007121BA" w:rsidRDefault="00102DBB" w:rsidP="00102DBB">
      <w:pPr>
        <w:pStyle w:val="Heading5"/>
        <w:spacing w:before="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 xml:space="preserve">Art. 10 Drepturile </w:t>
      </w:r>
      <w:r w:rsidRPr="007121BA">
        <w:rPr>
          <w:rFonts w:ascii="Trebuchet MS" w:hAnsi="Trebuchet MS"/>
          <w:b/>
          <w:bCs/>
          <w:color w:val="000000" w:themeColor="text1"/>
        </w:rPr>
        <w:t xml:space="preserve">și obligațiile </w:t>
      </w:r>
      <w:r w:rsidRPr="007121BA">
        <w:rPr>
          <w:rFonts w:ascii="Trebuchet MS" w:hAnsi="Trebuchet MS" w:cstheme="minorHAnsi"/>
          <w:b/>
          <w:bCs/>
          <w:color w:val="000000" w:themeColor="text1"/>
        </w:rPr>
        <w:t xml:space="preserve">Partenerilor </w:t>
      </w:r>
    </w:p>
    <w:p w14:paraId="0AFC294E" w14:textId="5AD430CA" w:rsidR="00102DBB" w:rsidRPr="007121BA" w:rsidRDefault="00F44FA6" w:rsidP="00102DBB">
      <w:pPr>
        <w:pStyle w:val="Heading5"/>
        <w:spacing w:before="0"/>
        <w:contextualSpacing/>
        <w:rPr>
          <w:rFonts w:ascii="Trebuchet MS" w:hAnsi="Trebuchet MS" w:cstheme="minorHAnsi"/>
          <w:b/>
          <w:bCs/>
          <w:color w:val="000000" w:themeColor="text1"/>
        </w:rPr>
      </w:pPr>
      <w:proofErr w:type="spellStart"/>
      <w:r>
        <w:rPr>
          <w:rFonts w:ascii="Trebuchet MS" w:hAnsi="Trebuchet MS" w:cstheme="minorHAnsi"/>
          <w:b/>
          <w:bCs/>
          <w:color w:val="000000" w:themeColor="text1"/>
        </w:rPr>
        <w:t>A.</w:t>
      </w:r>
      <w:r w:rsidR="00102DBB" w:rsidRPr="007121BA">
        <w:rPr>
          <w:rFonts w:ascii="Trebuchet MS" w:hAnsi="Trebuchet MS" w:cstheme="minorHAnsi"/>
          <w:b/>
          <w:bCs/>
          <w:color w:val="000000" w:themeColor="text1"/>
        </w:rPr>
        <w:t>Drepturile</w:t>
      </w:r>
      <w:proofErr w:type="spellEnd"/>
      <w:r w:rsidR="00102DBB" w:rsidRPr="007121BA">
        <w:rPr>
          <w:rFonts w:ascii="Trebuchet MS" w:hAnsi="Trebuchet MS" w:cstheme="minorHAnsi"/>
          <w:b/>
          <w:bCs/>
          <w:color w:val="000000" w:themeColor="text1"/>
        </w:rPr>
        <w:t xml:space="preserve"> Partenerilor</w:t>
      </w:r>
    </w:p>
    <w:p w14:paraId="06C95481" w14:textId="77777777" w:rsidR="00102DBB" w:rsidRPr="007121BA" w:rsidRDefault="00102DBB" w:rsidP="00102DBB">
      <w:pPr>
        <w:pStyle w:val="Heading5"/>
        <w:keepLines w:val="0"/>
        <w:numPr>
          <w:ilvl w:val="1"/>
          <w:numId w:val="9"/>
        </w:numPr>
        <w:tabs>
          <w:tab w:val="clear" w:pos="576"/>
        </w:tabs>
        <w:spacing w:before="0" w:line="240" w:lineRule="auto"/>
        <w:ind w:left="36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Cheltuielile angajate de Partener sunt eligibile în același fel ca și cheltuielile angajate de către Liderul de parteneriat, corespunzător activității/activităților proprii din cadrul proiectului</w:t>
      </w:r>
    </w:p>
    <w:p w14:paraId="74BB910E" w14:textId="77777777" w:rsidR="00102DBB" w:rsidRPr="007121BA" w:rsidRDefault="00102DBB" w:rsidP="00102DBB">
      <w:pPr>
        <w:pStyle w:val="Heading5"/>
        <w:keepLines w:val="0"/>
        <w:numPr>
          <w:ilvl w:val="1"/>
          <w:numId w:val="2"/>
        </w:numPr>
        <w:tabs>
          <w:tab w:val="clear" w:pos="576"/>
        </w:tabs>
        <w:spacing w:before="0" w:line="240" w:lineRule="auto"/>
        <w:ind w:left="36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 xml:space="preserve">Partenerul are dreptul la fondurile obținute din procesul de rambursare pentru cheltuielile angajate care au fost certificate ca eligibile.  </w:t>
      </w:r>
    </w:p>
    <w:p w14:paraId="5AB8CF21" w14:textId="77777777" w:rsidR="00102DBB" w:rsidRPr="007121BA" w:rsidRDefault="00102DBB" w:rsidP="00102DBB">
      <w:pPr>
        <w:pStyle w:val="Heading5"/>
        <w:keepLines w:val="0"/>
        <w:numPr>
          <w:ilvl w:val="1"/>
          <w:numId w:val="2"/>
        </w:numPr>
        <w:tabs>
          <w:tab w:val="clear" w:pos="576"/>
        </w:tabs>
        <w:spacing w:before="0" w:line="240" w:lineRule="auto"/>
        <w:ind w:left="36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Partenerul are dreptul să solicite cu regularitate informații Liderului de parteneriat despre implementarea proiectului și să fie informat despre progresul înregistrat în procesul de implementare a acesteia.</w:t>
      </w:r>
    </w:p>
    <w:p w14:paraId="7EEF075E" w14:textId="77777777" w:rsidR="00102DBB" w:rsidRPr="007121BA" w:rsidRDefault="00102DBB" w:rsidP="00102DBB">
      <w:pPr>
        <w:pStyle w:val="Heading5"/>
        <w:keepLines w:val="0"/>
        <w:numPr>
          <w:ilvl w:val="1"/>
          <w:numId w:val="2"/>
        </w:numPr>
        <w:tabs>
          <w:tab w:val="clear" w:pos="576"/>
        </w:tabs>
        <w:spacing w:before="0" w:line="240" w:lineRule="auto"/>
        <w:ind w:left="36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Partenerul are dreptul să fie consultat cu regularitate de către liderul de parteneriat, să fie informat despre progresul în implementarea proiectului și să i se furnizeze, de către liderul de parteneriat copii ale rapoartelor de progres și financiare.</w:t>
      </w:r>
    </w:p>
    <w:p w14:paraId="32FA8DF2" w14:textId="77777777" w:rsidR="00102DBB" w:rsidRPr="007121BA" w:rsidRDefault="00102DBB" w:rsidP="00102DBB">
      <w:pPr>
        <w:pStyle w:val="Heading5"/>
        <w:keepLines w:val="0"/>
        <w:numPr>
          <w:ilvl w:val="1"/>
          <w:numId w:val="2"/>
        </w:numPr>
        <w:tabs>
          <w:tab w:val="clear" w:pos="576"/>
        </w:tabs>
        <w:spacing w:before="0" w:line="240" w:lineRule="auto"/>
        <w:ind w:left="36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Partenerul are dreptul să fie consultat, de către liderul de parteneriat în privința propunerilor pentru modificări importante ale proiectului (e.g. activități, parteneri etc.), înaintea solicitării aprobării de către Organismul intermediar/coordonatorul de reforme și investiții.</w:t>
      </w:r>
    </w:p>
    <w:p w14:paraId="51244CDD" w14:textId="52A1F483" w:rsidR="00102DBB" w:rsidRPr="007121BA" w:rsidRDefault="00102DBB" w:rsidP="00102DBB">
      <w:pPr>
        <w:pStyle w:val="Heading5"/>
        <w:spacing w:before="0"/>
        <w:contextualSpacing/>
        <w:rPr>
          <w:rFonts w:ascii="Trebuchet MS" w:hAnsi="Trebuchet MS" w:cstheme="minorHAnsi"/>
          <w:b/>
          <w:bCs/>
          <w:color w:val="000000" w:themeColor="text1"/>
        </w:rPr>
      </w:pPr>
      <w:r w:rsidRPr="007121BA">
        <w:rPr>
          <w:rFonts w:ascii="Trebuchet MS" w:hAnsi="Trebuchet MS" w:cstheme="minorHAnsi"/>
          <w:color w:val="000000" w:themeColor="text1"/>
        </w:rPr>
        <w:t xml:space="preserve"> </w:t>
      </w:r>
      <w:proofErr w:type="spellStart"/>
      <w:r w:rsidR="00F44FA6">
        <w:rPr>
          <w:rFonts w:ascii="Trebuchet MS" w:hAnsi="Trebuchet MS" w:cstheme="minorHAnsi"/>
          <w:color w:val="000000" w:themeColor="text1"/>
        </w:rPr>
        <w:t>B.</w:t>
      </w:r>
      <w:r w:rsidRPr="007121BA">
        <w:rPr>
          <w:rFonts w:ascii="Trebuchet MS" w:hAnsi="Trebuchet MS" w:cstheme="minorHAnsi"/>
          <w:b/>
          <w:bCs/>
          <w:color w:val="000000" w:themeColor="text1"/>
        </w:rPr>
        <w:t>Obligațiile</w:t>
      </w:r>
      <w:proofErr w:type="spellEnd"/>
      <w:r w:rsidRPr="007121BA">
        <w:rPr>
          <w:rFonts w:ascii="Trebuchet MS" w:hAnsi="Trebuchet MS" w:cstheme="minorHAnsi"/>
          <w:b/>
          <w:bCs/>
          <w:color w:val="000000" w:themeColor="text1"/>
        </w:rPr>
        <w:t xml:space="preserve"> Partenerilor </w:t>
      </w:r>
    </w:p>
    <w:p w14:paraId="78A58CDA"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au responsabilitatea implementării activităților proprii, conform prevederilor Contractului de finanțare.</w:t>
      </w:r>
    </w:p>
    <w:p w14:paraId="02198DD8"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au obligația de a respecta prevederile legislației naționale și comunitare în vigoare în domeniul achizițiilor publice, ajutorului de stat, egalității de șanse, dezvoltării durabile, informării și publicității în implementarea activităților proprii.</w:t>
      </w:r>
    </w:p>
    <w:p w14:paraId="29635AAE"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au obligația să transmită în format electronic documentațiile complete de achiziție elaborate în cadrul procedurii de atribuire a contractelor de achiziție publică, în scopul solicitărilor de fonduri.</w:t>
      </w:r>
    </w:p>
    <w:p w14:paraId="639A9C6E"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au obligația să transmită copii conforme cu originalul după documentele justificative, în scopul elaborării documentelor aferente estimărilor trimestriale de solicitări de fonduri și solicitărilor de fonduri.</w:t>
      </w:r>
    </w:p>
    <w:p w14:paraId="3D7002ED"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au obligația să pună la dispoziția OIPSI și AMPOCIDIF, sau oricărui alt organism național sau european,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0D2D0535" w14:textId="4C17113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lastRenderedPageBreak/>
        <w:t>În vederea efectuării verificărilor prevăzute la alin. (</w:t>
      </w:r>
      <w:r w:rsidR="00707EC7">
        <w:rPr>
          <w:rFonts w:ascii="Trebuchet MS" w:hAnsi="Trebuchet MS" w:cstheme="minorHAnsi"/>
          <w:color w:val="000000" w:themeColor="text1"/>
        </w:rPr>
        <w:t>5</w:t>
      </w:r>
      <w:r w:rsidRPr="007121BA">
        <w:rPr>
          <w:rFonts w:ascii="Trebuchet MS" w:hAnsi="Trebuchet MS" w:cstheme="minorHAnsi"/>
          <w:color w:val="000000" w:themeColor="text1"/>
        </w:rPr>
        <w:t>), Partenerii sunt obligați să acorde dreptul de acces la locurile și spațiile unde se implementează proiectul și să pună la dispoziție documentele solicitate privind gestiunea tehnică și financiară a proiectul atât pe suport hârtie, cât și în format electronic. Documentele trebuie sa fie ușor accesibile și arhivate, astfel încât să permită verificarea lor.</w:t>
      </w:r>
    </w:p>
    <w:p w14:paraId="132D8432"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sunt obligați să furnizeze Liderului de parteneriat informații sau documente privind implementarea proiectului, în scopul elaborării rapoartelor de progres.</w:t>
      </w:r>
    </w:p>
    <w:p w14:paraId="54351FA5"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proofErr w:type="spellStart"/>
      <w:r w:rsidRPr="007121BA">
        <w:rPr>
          <w:rFonts w:ascii="Calibri" w:hAnsi="Calibri" w:cs="Calibri"/>
          <w:color w:val="000000" w:themeColor="text1"/>
        </w:rPr>
        <w:t>Ȋ</w:t>
      </w:r>
      <w:r w:rsidRPr="007121BA">
        <w:rPr>
          <w:rFonts w:ascii="Trebuchet MS" w:hAnsi="Trebuchet MS" w:cstheme="minorHAnsi"/>
          <w:color w:val="000000" w:themeColor="text1"/>
        </w:rPr>
        <w:t>n</w:t>
      </w:r>
      <w:proofErr w:type="spellEnd"/>
      <w:r w:rsidRPr="007121BA">
        <w:rPr>
          <w:rFonts w:ascii="Trebuchet MS" w:hAnsi="Trebuchet MS" w:cstheme="minorHAnsi"/>
          <w:color w:val="000000" w:themeColor="text1"/>
        </w:rPr>
        <w:t xml:space="preserve"> cazul în care autoritățile cu competențe în gestionarea fondurilor europene constată neîndeplinirea sau îndeplinirea parțială a țintelor și/sau țintelor intermediare aferente proiectului, în conformitate cu prevederile art. 6 din O.U.G. nr. 66/2011 privind prevenirea, constatarea și sancționarea neregulilor apărute în obținerea și utilizarea fondurilor europene și /sau a fondurilor publice naționale aferente acestora, cu modificările și completările ulterioare, în funcție de gradul de realizare a țintelor și/sau țintelor intermediare, raportat la activitățile proprii, fiecare Partener răspunde proporțional sau în solidar pentru reducerile aplicate din sumele solicitate la plată.</w:t>
      </w:r>
    </w:p>
    <w:p w14:paraId="150BE099"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au obligația să restituie orice sumă ce constituie plată nedatorată/sume necuvenite plătite în cadrul contractului de finanțare, în termen de 5 zile lucrătoare de la data primirii notificării.</w:t>
      </w:r>
    </w:p>
    <w:p w14:paraId="03B41764"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au obligația să țină o evidență contabilă distinctă a tuturor produselor și serviciilor achiziționate prin proiectul implementat, utilizând conturi analitice dedicate pentru reflectarea tuturor operațiunilor referitoare la implementarea acestora, în conformitate cu dispozițiile legale.</w:t>
      </w:r>
    </w:p>
    <w:p w14:paraId="79321171" w14:textId="77777777" w:rsidR="00707EC7" w:rsidRDefault="00102DBB" w:rsidP="00707EC7">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Partenerii au obligația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ani după expirarea perioadei de valabilitate a contractului de finanțare.</w:t>
      </w:r>
    </w:p>
    <w:p w14:paraId="31B312B6" w14:textId="17EC0D62" w:rsidR="00707EC7" w:rsidRPr="00707EC7" w:rsidRDefault="00707EC7" w:rsidP="00707EC7">
      <w:pPr>
        <w:numPr>
          <w:ilvl w:val="0"/>
          <w:numId w:val="10"/>
        </w:numPr>
        <w:spacing w:after="0" w:line="240" w:lineRule="auto"/>
        <w:ind w:left="567" w:hanging="567"/>
        <w:contextualSpacing/>
        <w:jc w:val="both"/>
        <w:rPr>
          <w:rFonts w:ascii="Trebuchet MS" w:hAnsi="Trebuchet MS" w:cstheme="minorHAnsi"/>
          <w:color w:val="000000" w:themeColor="text1"/>
        </w:rPr>
      </w:pPr>
      <w:r w:rsidRPr="00DF3F95">
        <w:rPr>
          <w:rFonts w:ascii="Trebuchet MS" w:hAnsi="Trebuchet MS" w:cstheme="minorHAnsi"/>
          <w:color w:val="000000" w:themeColor="text1"/>
        </w:rPr>
        <w:t>În cazul unui prejudiciu, partenerul din vina căruia a fost cauzat prejudiciul răspunde solidar cu liderul de proiect.</w:t>
      </w:r>
    </w:p>
    <w:p w14:paraId="1619B812" w14:textId="2BFC5109"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 xml:space="preserve">Partenerii sunt responsabili pentru neregulile, identificate în derularea proiectului, aferente cheltuielilor proprii conform notificărilor și titlurilor de creanță emise pe numele lor de către </w:t>
      </w:r>
      <w:proofErr w:type="spellStart"/>
      <w:r w:rsidR="00707EC7" w:rsidRPr="007121BA">
        <w:rPr>
          <w:rFonts w:ascii="Trebuchet MS" w:hAnsi="Trebuchet MS" w:cstheme="minorHAnsi"/>
          <w:color w:val="000000" w:themeColor="text1"/>
        </w:rPr>
        <w:t>AMP</w:t>
      </w:r>
      <w:r w:rsidR="00707EC7">
        <w:rPr>
          <w:rFonts w:ascii="Trebuchet MS" w:hAnsi="Trebuchet MS" w:cstheme="minorHAnsi"/>
          <w:color w:val="000000" w:themeColor="text1"/>
        </w:rPr>
        <w:t>o</w:t>
      </w:r>
      <w:r w:rsidR="00707EC7" w:rsidRPr="007121BA">
        <w:rPr>
          <w:rFonts w:ascii="Trebuchet MS" w:hAnsi="Trebuchet MS" w:cstheme="minorHAnsi"/>
          <w:color w:val="000000" w:themeColor="text1"/>
        </w:rPr>
        <w:t>CIDIF</w:t>
      </w:r>
      <w:proofErr w:type="spellEnd"/>
      <w:r w:rsidRPr="007121BA">
        <w:rPr>
          <w:rFonts w:ascii="Trebuchet MS" w:hAnsi="Trebuchet MS" w:cstheme="minorHAnsi"/>
          <w:color w:val="000000" w:themeColor="text1"/>
        </w:rPr>
        <w:t>.</w:t>
      </w:r>
    </w:p>
    <w:p w14:paraId="73B75551"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În cazul emiterii unui titlu de creanță pe numele său, partenerul în cauză are obligația restituirii sumelor cuprinse în acesta și să asigure din resurse proprii contravaloarea acestuia.</w:t>
      </w:r>
    </w:p>
    <w:p w14:paraId="5B50E8E7" w14:textId="77777777" w:rsidR="00102DBB" w:rsidRPr="007121BA" w:rsidRDefault="00102DBB" w:rsidP="00102DBB">
      <w:pPr>
        <w:numPr>
          <w:ilvl w:val="0"/>
          <w:numId w:val="10"/>
        </w:numPr>
        <w:spacing w:after="0" w:line="240" w:lineRule="auto"/>
        <w:ind w:left="567" w:hanging="567"/>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În cazul rezilierii/revocării contractului de finanțare, partenerul răspunde în solidar cu Liderul de parteneriat pentru restituirea sumelor acordate pentru implementarea proiectului, în limita sumelor gestionate de fiecare partener în parte.</w:t>
      </w:r>
    </w:p>
    <w:p w14:paraId="4A03D616" w14:textId="77777777" w:rsidR="00102DBB" w:rsidRPr="007121BA" w:rsidRDefault="00102DBB" w:rsidP="00102DBB">
      <w:pPr>
        <w:spacing w:after="0"/>
        <w:contextualSpacing/>
        <w:jc w:val="both"/>
        <w:rPr>
          <w:rFonts w:ascii="Trebuchet MS" w:hAnsi="Trebuchet MS" w:cstheme="minorHAnsi"/>
          <w:color w:val="000000" w:themeColor="text1"/>
        </w:rPr>
      </w:pPr>
    </w:p>
    <w:p w14:paraId="1038E09D" w14:textId="77777777" w:rsidR="00102DBB" w:rsidRPr="007121BA" w:rsidRDefault="00102DBB" w:rsidP="00102DBB">
      <w:pPr>
        <w:pStyle w:val="Heading5"/>
        <w:spacing w:before="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 xml:space="preserve">Art. 11 Achiziții publice </w:t>
      </w:r>
    </w:p>
    <w:p w14:paraId="710D999C" w14:textId="77777777" w:rsidR="00102DBB" w:rsidRPr="007121BA" w:rsidRDefault="00102DBB" w:rsidP="00102DBB">
      <w:pPr>
        <w:jc w:val="both"/>
        <w:rPr>
          <w:rFonts w:ascii="Trebuchet MS" w:hAnsi="Trebuchet MS" w:cstheme="minorHAnsi"/>
          <w:color w:val="000000" w:themeColor="text1"/>
        </w:rPr>
      </w:pPr>
      <w:r w:rsidRPr="007121BA">
        <w:rPr>
          <w:rFonts w:ascii="Trebuchet MS" w:hAnsi="Trebuchet MS" w:cstheme="minorHAnsi"/>
          <w:color w:val="000000" w:themeColor="text1"/>
        </w:rPr>
        <w:t>Achizițiile în cadrul proiectului vor fi făcute de către fiecare Partener cu respectarea legislației privind achizițiile publice, a condițiilor din decizia de finanțare și a instrucțiunilor emise de Ministerul Investițiilor și Proiectelor Europene, și/sau alte organisme abilitate.</w:t>
      </w:r>
    </w:p>
    <w:p w14:paraId="31CAE6D1" w14:textId="77777777" w:rsidR="00102DBB" w:rsidRPr="007121BA" w:rsidRDefault="00102DBB" w:rsidP="00102DBB">
      <w:pPr>
        <w:spacing w:after="0" w:line="276" w:lineRule="auto"/>
        <w:jc w:val="both"/>
        <w:rPr>
          <w:rFonts w:ascii="Trebuchet MS" w:hAnsi="Trebuchet MS" w:cstheme="minorHAnsi"/>
          <w:b/>
          <w:bCs/>
          <w:color w:val="000000" w:themeColor="text1"/>
        </w:rPr>
      </w:pPr>
      <w:r w:rsidRPr="007121BA">
        <w:rPr>
          <w:rFonts w:ascii="Trebuchet MS" w:hAnsi="Trebuchet MS" w:cstheme="minorHAnsi"/>
          <w:b/>
          <w:bCs/>
          <w:color w:val="000000" w:themeColor="text1"/>
        </w:rPr>
        <w:t>Art. 12 Plăți</w:t>
      </w:r>
    </w:p>
    <w:p w14:paraId="50059E31" w14:textId="47390BEF" w:rsidR="00102DBB" w:rsidRPr="007121BA" w:rsidRDefault="00102DBB" w:rsidP="00102DBB">
      <w:pPr>
        <w:pStyle w:val="ListParagraph"/>
        <w:numPr>
          <w:ilvl w:val="1"/>
          <w:numId w:val="11"/>
        </w:numPr>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Plățile în cadrul Proiectului vor fi făcute atât de către Liderul de parteneriat, cât și de către Partener, din conturile deschise dedicate Proiectului, în limita bugetului alocat pentru fiecare dintre aceștia.</w:t>
      </w:r>
    </w:p>
    <w:p w14:paraId="02929579" w14:textId="0A4A7D52" w:rsidR="00102DBB" w:rsidRPr="007121BA" w:rsidRDefault="00102DBB" w:rsidP="00102DBB">
      <w:pPr>
        <w:pStyle w:val="ListParagraph"/>
        <w:numPr>
          <w:ilvl w:val="1"/>
          <w:numId w:val="11"/>
        </w:numPr>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lastRenderedPageBreak/>
        <w:t>Cheltuielile efectuate de către Liderul de parteneriat/ Partener</w:t>
      </w:r>
      <w:r w:rsidR="003E1FED">
        <w:rPr>
          <w:rFonts w:ascii="Trebuchet MS" w:hAnsi="Trebuchet MS" w:cstheme="minorHAnsi"/>
          <w:color w:val="000000" w:themeColor="text1"/>
        </w:rPr>
        <w:t xml:space="preserve"> </w:t>
      </w:r>
      <w:r w:rsidRPr="007121BA">
        <w:rPr>
          <w:rFonts w:ascii="Trebuchet MS" w:hAnsi="Trebuchet MS" w:cstheme="minorHAnsi"/>
          <w:color w:val="000000" w:themeColor="text1"/>
        </w:rPr>
        <w:t xml:space="preserve"> vor fi rambursate Liderului de parteneriat/Partenerul</w:t>
      </w:r>
      <w:r w:rsidR="003E1FED">
        <w:rPr>
          <w:rFonts w:ascii="Trebuchet MS" w:hAnsi="Trebuchet MS" w:cstheme="minorHAnsi"/>
          <w:color w:val="000000" w:themeColor="text1"/>
        </w:rPr>
        <w:t>ui</w:t>
      </w:r>
      <w:r w:rsidRPr="007121BA">
        <w:rPr>
          <w:rFonts w:ascii="Trebuchet MS" w:hAnsi="Trebuchet MS" w:cstheme="minorHAnsi"/>
          <w:color w:val="000000" w:themeColor="text1"/>
        </w:rPr>
        <w:t xml:space="preserve"> pe baza documentelor justificative prezentate, în condițiile stabilite în Contractul de finanțare.</w:t>
      </w:r>
    </w:p>
    <w:p w14:paraId="4C7CE400" w14:textId="77777777" w:rsidR="00102DBB" w:rsidRPr="007121BA" w:rsidRDefault="00102DBB" w:rsidP="00102DBB">
      <w:pPr>
        <w:pStyle w:val="Heading5"/>
        <w:spacing w:before="0"/>
        <w:contextualSpacing/>
        <w:rPr>
          <w:rFonts w:ascii="Trebuchet MS" w:hAnsi="Trebuchet MS" w:cstheme="minorHAnsi"/>
          <w:color w:val="000000" w:themeColor="text1"/>
        </w:rPr>
      </w:pPr>
    </w:p>
    <w:p w14:paraId="6E43B1CF" w14:textId="77777777" w:rsidR="00102DBB" w:rsidRPr="007121BA" w:rsidRDefault="00102DBB" w:rsidP="00102DBB">
      <w:pPr>
        <w:pStyle w:val="Heading5"/>
        <w:spacing w:before="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Art. 13 Proprietatea</w:t>
      </w:r>
    </w:p>
    <w:p w14:paraId="360952ED" w14:textId="0DC3AB31" w:rsidR="00102DBB" w:rsidRPr="007121BA" w:rsidRDefault="00102DBB" w:rsidP="00102DBB">
      <w:pPr>
        <w:pStyle w:val="Heading5"/>
        <w:keepLines w:val="0"/>
        <w:numPr>
          <w:ilvl w:val="1"/>
          <w:numId w:val="7"/>
        </w:numPr>
        <w:tabs>
          <w:tab w:val="clear" w:pos="576"/>
        </w:tabs>
        <w:spacing w:before="0" w:line="240" w:lineRule="auto"/>
        <w:ind w:left="36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 xml:space="preserve">Partenerii au obligația să mențină proprietatea proiectului și natura activității pentru care s-a acordat finanțare, pe o perioadă de cel puțin </w:t>
      </w:r>
      <w:r w:rsidR="00A675B3">
        <w:rPr>
          <w:rFonts w:ascii="Trebuchet MS" w:hAnsi="Trebuchet MS" w:cstheme="minorHAnsi"/>
          <w:color w:val="000000" w:themeColor="text1"/>
        </w:rPr>
        <w:t xml:space="preserve">3 </w:t>
      </w:r>
      <w:r w:rsidRPr="007121BA">
        <w:rPr>
          <w:rFonts w:ascii="Trebuchet MS" w:hAnsi="Trebuchet MS" w:cstheme="minorHAnsi"/>
          <w:color w:val="000000" w:themeColor="text1"/>
        </w:rPr>
        <w:t>ani după finalizare / dare în exploatare și să asigure exploatarea și întreținerea în această perioadă.</w:t>
      </w:r>
    </w:p>
    <w:p w14:paraId="1EBF2A56" w14:textId="448DBEE6" w:rsidR="00102DBB" w:rsidRPr="007121BA" w:rsidRDefault="00102DBB" w:rsidP="00102DBB">
      <w:pPr>
        <w:pStyle w:val="Heading5"/>
        <w:keepLines w:val="0"/>
        <w:numPr>
          <w:ilvl w:val="1"/>
          <w:numId w:val="2"/>
        </w:numPr>
        <w:tabs>
          <w:tab w:val="clear" w:pos="576"/>
        </w:tabs>
        <w:spacing w:before="0" w:line="240" w:lineRule="auto"/>
        <w:ind w:left="36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Înainte de sfârșitul proiectului, partenerii vor conveni asupra modului de acordare a dreptului de utilizare a produselor achiziționate prin proiect, precum și a titlurilor și drepturilor de proprietate intelectuală și industrială privind rezultatele proiectului. Copii ale titlurilor de transfer vor fi atașate raportului final.</w:t>
      </w:r>
    </w:p>
    <w:p w14:paraId="26C7EFB9" w14:textId="77777777" w:rsidR="00102DBB" w:rsidRPr="007121BA" w:rsidRDefault="00102DBB" w:rsidP="00102DBB">
      <w:pPr>
        <w:pStyle w:val="Heading5"/>
        <w:keepLines w:val="0"/>
        <w:numPr>
          <w:ilvl w:val="1"/>
          <w:numId w:val="2"/>
        </w:numPr>
        <w:tabs>
          <w:tab w:val="clear" w:pos="576"/>
        </w:tabs>
        <w:spacing w:before="0" w:line="240" w:lineRule="auto"/>
        <w:ind w:left="36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Partenerii au obligația de a asigura funcționarea tuturor produselor achiziționate din finanțarea nerambursabilă, la locația/locațiile de implementare</w:t>
      </w:r>
      <w:r w:rsidRPr="007121BA" w:rsidDel="00CB7399">
        <w:rPr>
          <w:rFonts w:ascii="Trebuchet MS" w:hAnsi="Trebuchet MS" w:cstheme="minorHAnsi"/>
          <w:color w:val="000000" w:themeColor="text1"/>
        </w:rPr>
        <w:t xml:space="preserve"> </w:t>
      </w:r>
      <w:r w:rsidRPr="007121BA">
        <w:rPr>
          <w:rFonts w:ascii="Trebuchet MS" w:hAnsi="Trebuchet MS" w:cstheme="minorHAnsi"/>
          <w:color w:val="000000" w:themeColor="text1"/>
        </w:rPr>
        <w:t>a/ale proiectului și exclusiv în scopul pentru care au fost achiziționate.</w:t>
      </w:r>
    </w:p>
    <w:p w14:paraId="5F4454D0" w14:textId="33BDA730" w:rsidR="00102DBB" w:rsidRPr="007121BA" w:rsidRDefault="00102DBB" w:rsidP="00102DBB">
      <w:pPr>
        <w:pStyle w:val="Heading5"/>
        <w:keepLines w:val="0"/>
        <w:numPr>
          <w:ilvl w:val="1"/>
          <w:numId w:val="2"/>
        </w:numPr>
        <w:tabs>
          <w:tab w:val="clear" w:pos="576"/>
        </w:tabs>
        <w:spacing w:before="0" w:line="240" w:lineRule="auto"/>
        <w:ind w:left="360" w:hanging="36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 xml:space="preserve">Partenerii au obligația să nu înstrăineze, închirieze, gajeze bunurile achiziționate ca urmare a obținerii finanțării prin </w:t>
      </w:r>
      <w:proofErr w:type="spellStart"/>
      <w:r w:rsidR="003E1FED" w:rsidRPr="007121BA">
        <w:rPr>
          <w:rFonts w:ascii="Trebuchet MS" w:hAnsi="Trebuchet MS" w:cstheme="minorHAnsi"/>
          <w:color w:val="000000" w:themeColor="text1"/>
        </w:rPr>
        <w:t>P</w:t>
      </w:r>
      <w:r w:rsidR="003E1FED">
        <w:rPr>
          <w:rFonts w:ascii="Trebuchet MS" w:hAnsi="Trebuchet MS" w:cstheme="minorHAnsi"/>
          <w:color w:val="000000" w:themeColor="text1"/>
        </w:rPr>
        <w:t>o</w:t>
      </w:r>
      <w:r w:rsidR="003E1FED" w:rsidRPr="007121BA">
        <w:rPr>
          <w:rFonts w:ascii="Trebuchet MS" w:hAnsi="Trebuchet MS" w:cstheme="minorHAnsi"/>
          <w:color w:val="000000" w:themeColor="text1"/>
        </w:rPr>
        <w:t>CIDIF</w:t>
      </w:r>
      <w:proofErr w:type="spellEnd"/>
      <w:r w:rsidR="003E1FED" w:rsidRPr="007121BA">
        <w:rPr>
          <w:rFonts w:ascii="Trebuchet MS" w:hAnsi="Trebuchet MS" w:cstheme="minorHAnsi"/>
          <w:color w:val="000000" w:themeColor="text1"/>
        </w:rPr>
        <w:t xml:space="preserve"> </w:t>
      </w:r>
      <w:r w:rsidRPr="007121BA">
        <w:rPr>
          <w:rFonts w:ascii="Trebuchet MS" w:hAnsi="Trebuchet MS" w:cstheme="minorHAnsi"/>
          <w:color w:val="000000" w:themeColor="text1"/>
        </w:rPr>
        <w:t>pe o perioadă de</w:t>
      </w:r>
      <w:r w:rsidR="00A675B3">
        <w:rPr>
          <w:rFonts w:ascii="Trebuchet MS" w:hAnsi="Trebuchet MS" w:cstheme="minorHAnsi"/>
          <w:color w:val="000000" w:themeColor="text1"/>
        </w:rPr>
        <w:t xml:space="preserve"> 3</w:t>
      </w:r>
      <w:r w:rsidRPr="007121BA">
        <w:rPr>
          <w:rFonts w:ascii="Trebuchet MS" w:hAnsi="Trebuchet MS" w:cstheme="minorHAnsi"/>
          <w:color w:val="000000" w:themeColor="text1"/>
        </w:rPr>
        <w:t xml:space="preserve"> ani de la finalizarea proiectului, conform alin. (1).</w:t>
      </w:r>
    </w:p>
    <w:p w14:paraId="5B7689C6" w14:textId="77777777" w:rsidR="00102DBB" w:rsidRPr="007121BA" w:rsidRDefault="00102DBB" w:rsidP="00102DBB">
      <w:pPr>
        <w:rPr>
          <w:rFonts w:ascii="Trebuchet MS" w:hAnsi="Trebuchet MS" w:cstheme="minorHAnsi"/>
          <w:b/>
          <w:bCs/>
          <w:color w:val="000000" w:themeColor="text1"/>
        </w:rPr>
      </w:pPr>
    </w:p>
    <w:p w14:paraId="6D906571" w14:textId="77777777" w:rsidR="00102DBB" w:rsidRPr="007121BA" w:rsidRDefault="00102DBB" w:rsidP="00102DBB">
      <w:pPr>
        <w:pStyle w:val="Heading5"/>
        <w:spacing w:before="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Art. 14 Confidențialitate</w:t>
      </w:r>
    </w:p>
    <w:p w14:paraId="57908B32" w14:textId="77777777" w:rsidR="00102DBB" w:rsidRPr="007121BA" w:rsidRDefault="00102DBB" w:rsidP="00102DBB">
      <w:pPr>
        <w:pStyle w:val="Heading5"/>
        <w:spacing w:before="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Partenerii convin să păstreze în strictă confidențialitate informațiile primite în cadrul și pe parcursul implementării proiectului și sunt de acord să prevină orice utilizare sau divulgare neautorizată a unor astfel de informații. Partenerii înțeleg să utilizeze informațiile confidențiale doar în scopul de a-și îndeplini obligațiile din prezentul Acord de Parteneriat.</w:t>
      </w:r>
    </w:p>
    <w:p w14:paraId="5F38F3C6" w14:textId="77777777" w:rsidR="00102DBB" w:rsidRPr="007121BA" w:rsidRDefault="00102DBB" w:rsidP="00102DBB">
      <w:pPr>
        <w:pStyle w:val="Heading5"/>
        <w:spacing w:before="0"/>
        <w:contextualSpacing/>
        <w:rPr>
          <w:rFonts w:ascii="Trebuchet MS" w:hAnsi="Trebuchet MS" w:cstheme="minorHAnsi"/>
          <w:color w:val="000000" w:themeColor="text1"/>
        </w:rPr>
      </w:pPr>
    </w:p>
    <w:p w14:paraId="26ECE160" w14:textId="77777777" w:rsidR="00102DBB" w:rsidRPr="007121BA" w:rsidRDefault="00102DBB" w:rsidP="00102DBB">
      <w:pPr>
        <w:spacing w:after="0" w:line="276" w:lineRule="auto"/>
        <w:jc w:val="both"/>
        <w:rPr>
          <w:rFonts w:ascii="Trebuchet MS" w:hAnsi="Trebuchet MS" w:cstheme="minorHAnsi"/>
          <w:b/>
          <w:bCs/>
          <w:color w:val="000000" w:themeColor="text1"/>
        </w:rPr>
      </w:pPr>
      <w:r w:rsidRPr="007121BA">
        <w:rPr>
          <w:rFonts w:ascii="Trebuchet MS" w:hAnsi="Trebuchet MS" w:cstheme="minorHAnsi"/>
          <w:b/>
          <w:bCs/>
          <w:color w:val="000000" w:themeColor="text1"/>
        </w:rPr>
        <w:t>Art. 15 Integralitatea Acordului de Parteneriat și amendamente</w:t>
      </w:r>
    </w:p>
    <w:p w14:paraId="688EEFAC" w14:textId="77777777" w:rsidR="00102DBB" w:rsidRPr="007121BA" w:rsidRDefault="00102DBB" w:rsidP="00102DBB">
      <w:pPr>
        <w:pStyle w:val="ListParagraph"/>
        <w:numPr>
          <w:ilvl w:val="1"/>
          <w:numId w:val="12"/>
        </w:numPr>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 xml:space="preserve">Pe durata prezentului Acord, partenerii au dreptul să convină în scris asupra modificării anumitor clauze, prin act adițional, semnat de reprezentanții autorizați ai Partenerilor. </w:t>
      </w:r>
    </w:p>
    <w:p w14:paraId="4E8D847B" w14:textId="77777777" w:rsidR="00102DBB" w:rsidRPr="007121BA" w:rsidRDefault="00102DBB" w:rsidP="00102DBB">
      <w:pPr>
        <w:pStyle w:val="ListParagraph"/>
        <w:numPr>
          <w:ilvl w:val="1"/>
          <w:numId w:val="12"/>
        </w:numPr>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 xml:space="preserve">Orice modificare a prezentului Acord va fi valabilă numai atunci când este convenită de toți Partenerii. </w:t>
      </w:r>
    </w:p>
    <w:p w14:paraId="26204B36" w14:textId="77777777" w:rsidR="00102DBB" w:rsidRPr="007121BA" w:rsidRDefault="00102DBB" w:rsidP="00102DBB">
      <w:pPr>
        <w:spacing w:after="0" w:line="276" w:lineRule="auto"/>
        <w:jc w:val="both"/>
        <w:rPr>
          <w:rFonts w:ascii="Trebuchet MS" w:hAnsi="Trebuchet MS" w:cstheme="minorHAnsi"/>
          <w:b/>
          <w:bCs/>
          <w:color w:val="000000" w:themeColor="text1"/>
        </w:rPr>
      </w:pPr>
    </w:p>
    <w:p w14:paraId="3FF21901" w14:textId="77777777" w:rsidR="00102DBB" w:rsidRPr="007121BA" w:rsidRDefault="00102DBB" w:rsidP="00102DBB">
      <w:pPr>
        <w:spacing w:after="0" w:line="276" w:lineRule="auto"/>
        <w:jc w:val="both"/>
        <w:rPr>
          <w:rFonts w:ascii="Trebuchet MS" w:hAnsi="Trebuchet MS" w:cstheme="minorHAnsi"/>
          <w:b/>
          <w:bCs/>
          <w:color w:val="000000" w:themeColor="text1"/>
        </w:rPr>
      </w:pPr>
      <w:r w:rsidRPr="007121BA">
        <w:rPr>
          <w:rFonts w:ascii="Trebuchet MS" w:hAnsi="Trebuchet MS" w:cstheme="minorHAnsi"/>
          <w:b/>
          <w:bCs/>
          <w:color w:val="000000" w:themeColor="text1"/>
        </w:rPr>
        <w:t xml:space="preserve">Art. 16 </w:t>
      </w:r>
      <w:r w:rsidRPr="007121BA">
        <w:rPr>
          <w:rFonts w:ascii="Trebuchet MS" w:hAnsi="Trebuchet MS" w:cstheme="minorHAnsi"/>
          <w:b/>
          <w:color w:val="000000" w:themeColor="text1"/>
        </w:rPr>
        <w:t>Soluționarea litigiilor</w:t>
      </w:r>
    </w:p>
    <w:p w14:paraId="45B612A8" w14:textId="77777777" w:rsidR="00102DBB" w:rsidRPr="007121BA" w:rsidRDefault="00102DBB" w:rsidP="00102DBB">
      <w:pPr>
        <w:pStyle w:val="ListParagraph"/>
        <w:numPr>
          <w:ilvl w:val="1"/>
          <w:numId w:val="13"/>
        </w:numPr>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Partenerii depun toate eforturile pentru a rezolva pe cale amiabilă, prin tratative directe, orice neînțelegere sau dispută care se poate ivi între ele în cadrul sau în legătură cu îndeplinirea Acordului de Parteneriat.</w:t>
      </w:r>
    </w:p>
    <w:p w14:paraId="74F681F5" w14:textId="77777777" w:rsidR="00102DBB" w:rsidRPr="007121BA" w:rsidRDefault="00102DBB" w:rsidP="00102DBB">
      <w:pPr>
        <w:pStyle w:val="ListParagraph"/>
        <w:numPr>
          <w:ilvl w:val="1"/>
          <w:numId w:val="12"/>
        </w:numPr>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Dacă, în termen de 30 de zile de la începerea acestor tratative neoficiale, Partenerii nu reușesc să rezolve în mod amiabil o divergență, fiecare poate solicita ca disputa să se soluționeze de către instanțele judecătorești competente din România.</w:t>
      </w:r>
    </w:p>
    <w:p w14:paraId="2FE4866C" w14:textId="77777777" w:rsidR="00102DBB" w:rsidRPr="007121BA" w:rsidRDefault="00102DBB" w:rsidP="00102DBB">
      <w:pPr>
        <w:spacing w:after="0" w:line="276" w:lineRule="auto"/>
        <w:jc w:val="both"/>
        <w:rPr>
          <w:rFonts w:ascii="Trebuchet MS" w:hAnsi="Trebuchet MS" w:cstheme="minorHAnsi"/>
          <w:b/>
          <w:bCs/>
          <w:color w:val="000000" w:themeColor="text1"/>
        </w:rPr>
      </w:pPr>
    </w:p>
    <w:p w14:paraId="6D059ECB" w14:textId="77777777" w:rsidR="00102DBB" w:rsidRPr="007121BA" w:rsidRDefault="00102DBB" w:rsidP="00102DBB">
      <w:pPr>
        <w:spacing w:after="0" w:line="276" w:lineRule="auto"/>
        <w:jc w:val="both"/>
        <w:rPr>
          <w:rFonts w:ascii="Trebuchet MS" w:hAnsi="Trebuchet MS" w:cstheme="minorHAnsi"/>
          <w:b/>
          <w:bCs/>
          <w:color w:val="000000" w:themeColor="text1"/>
        </w:rPr>
      </w:pPr>
      <w:r w:rsidRPr="007121BA">
        <w:rPr>
          <w:rFonts w:ascii="Trebuchet MS" w:hAnsi="Trebuchet MS" w:cstheme="minorHAnsi"/>
          <w:b/>
          <w:bCs/>
          <w:color w:val="000000" w:themeColor="text1"/>
        </w:rPr>
        <w:t>Art. 17 Încetarea Acordului de Parteneriat</w:t>
      </w:r>
    </w:p>
    <w:p w14:paraId="0BA9CF7B" w14:textId="77777777" w:rsidR="00102DBB" w:rsidRPr="007121BA" w:rsidRDefault="00102DBB" w:rsidP="00102DBB">
      <w:pPr>
        <w:tabs>
          <w:tab w:val="left" w:pos="284"/>
        </w:tabs>
        <w:jc w:val="both"/>
        <w:rPr>
          <w:rFonts w:ascii="Trebuchet MS" w:hAnsi="Trebuchet MS" w:cstheme="minorHAnsi"/>
          <w:color w:val="000000" w:themeColor="text1"/>
        </w:rPr>
      </w:pPr>
      <w:r w:rsidRPr="007121BA">
        <w:rPr>
          <w:rFonts w:ascii="Trebuchet MS" w:hAnsi="Trebuchet MS" w:cstheme="minorHAnsi"/>
          <w:bCs/>
          <w:color w:val="000000" w:themeColor="text1"/>
        </w:rPr>
        <w:t>(1)</w:t>
      </w:r>
      <w:r w:rsidRPr="007121BA">
        <w:rPr>
          <w:rFonts w:ascii="Trebuchet MS" w:hAnsi="Trebuchet MS" w:cstheme="minorHAnsi"/>
          <w:color w:val="000000" w:themeColor="text1"/>
        </w:rPr>
        <w:t xml:space="preserve"> Prezentul Acord de Parteneriat încetează:</w:t>
      </w:r>
    </w:p>
    <w:p w14:paraId="0C894D5F" w14:textId="77777777" w:rsidR="00102DBB" w:rsidRPr="007121BA" w:rsidRDefault="00102DBB" w:rsidP="00102DBB">
      <w:pPr>
        <w:pStyle w:val="ListParagraph"/>
        <w:widowControl w:val="0"/>
        <w:numPr>
          <w:ilvl w:val="0"/>
          <w:numId w:val="14"/>
        </w:numPr>
        <w:tabs>
          <w:tab w:val="left" w:pos="284"/>
          <w:tab w:val="left" w:pos="993"/>
        </w:tabs>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conform prevederilor art. 7</w:t>
      </w:r>
    </w:p>
    <w:p w14:paraId="0A69E505" w14:textId="77777777" w:rsidR="00102DBB" w:rsidRPr="007121BA" w:rsidRDefault="00102DBB" w:rsidP="00102DBB">
      <w:pPr>
        <w:pStyle w:val="ListParagraph"/>
        <w:widowControl w:val="0"/>
        <w:numPr>
          <w:ilvl w:val="0"/>
          <w:numId w:val="14"/>
        </w:numPr>
        <w:tabs>
          <w:tab w:val="left" w:pos="284"/>
          <w:tab w:val="left" w:pos="993"/>
        </w:tabs>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înainte de termen, prin acordul Partenerilor;</w:t>
      </w:r>
    </w:p>
    <w:p w14:paraId="1B83AA70" w14:textId="77777777" w:rsidR="00102DBB" w:rsidRPr="007121BA" w:rsidRDefault="00102DBB" w:rsidP="00102DBB">
      <w:pPr>
        <w:pStyle w:val="ListParagraph"/>
        <w:widowControl w:val="0"/>
        <w:numPr>
          <w:ilvl w:val="0"/>
          <w:numId w:val="14"/>
        </w:numPr>
        <w:tabs>
          <w:tab w:val="left" w:pos="284"/>
          <w:tab w:val="left" w:pos="993"/>
        </w:tabs>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lastRenderedPageBreak/>
        <w:t>în caz de forță majoră, conform art. 18;</w:t>
      </w:r>
    </w:p>
    <w:p w14:paraId="252E5851" w14:textId="77777777" w:rsidR="00102DBB" w:rsidRPr="007121BA" w:rsidRDefault="00102DBB" w:rsidP="00102DBB">
      <w:pPr>
        <w:pStyle w:val="ListParagraph"/>
        <w:widowControl w:val="0"/>
        <w:numPr>
          <w:ilvl w:val="0"/>
          <w:numId w:val="14"/>
        </w:numPr>
        <w:tabs>
          <w:tab w:val="left" w:pos="284"/>
          <w:tab w:val="left" w:pos="993"/>
        </w:tabs>
        <w:spacing w:after="0" w:line="240" w:lineRule="auto"/>
        <w:jc w:val="both"/>
        <w:rPr>
          <w:rFonts w:ascii="Trebuchet MS" w:hAnsi="Trebuchet MS" w:cstheme="minorHAnsi"/>
          <w:bCs/>
          <w:color w:val="000000" w:themeColor="text1"/>
        </w:rPr>
      </w:pPr>
      <w:r w:rsidRPr="007121BA">
        <w:rPr>
          <w:rFonts w:ascii="Trebuchet MS" w:hAnsi="Trebuchet MS" w:cstheme="minorHAnsi"/>
          <w:color w:val="000000" w:themeColor="text1"/>
        </w:rPr>
        <w:t>prin reziliere pentru neexecutarea sau executarea defectuoasă a obligațiilor asumate prin prezentul Acord de Parteneriat.</w:t>
      </w:r>
      <w:r w:rsidRPr="007121BA" w:rsidDel="0038233F">
        <w:rPr>
          <w:rFonts w:ascii="Trebuchet MS" w:hAnsi="Trebuchet MS" w:cstheme="minorHAnsi"/>
          <w:color w:val="000000" w:themeColor="text1"/>
        </w:rPr>
        <w:t xml:space="preserve"> </w:t>
      </w:r>
    </w:p>
    <w:p w14:paraId="7DFED5CB" w14:textId="77777777" w:rsidR="00102DBB" w:rsidRPr="007121BA" w:rsidRDefault="00102DBB" w:rsidP="00102DBB">
      <w:pPr>
        <w:widowControl w:val="0"/>
        <w:tabs>
          <w:tab w:val="left" w:pos="284"/>
          <w:tab w:val="left" w:pos="993"/>
        </w:tabs>
        <w:jc w:val="both"/>
        <w:rPr>
          <w:rFonts w:ascii="Trebuchet MS" w:hAnsi="Trebuchet MS" w:cstheme="minorHAnsi"/>
          <w:bCs/>
          <w:color w:val="000000" w:themeColor="text1"/>
        </w:rPr>
      </w:pPr>
      <w:r w:rsidRPr="007121BA">
        <w:rPr>
          <w:rFonts w:ascii="Trebuchet MS" w:hAnsi="Trebuchet MS" w:cstheme="minorHAnsi"/>
          <w:color w:val="000000" w:themeColor="text1"/>
        </w:rPr>
        <w:t>(2)</w:t>
      </w:r>
      <w:r w:rsidRPr="007121BA">
        <w:rPr>
          <w:rFonts w:ascii="Trebuchet MS" w:hAnsi="Trebuchet MS" w:cstheme="minorHAnsi"/>
          <w:bCs/>
          <w:color w:val="000000" w:themeColor="text1"/>
        </w:rPr>
        <w:t xml:space="preserve"> Încetarea </w:t>
      </w:r>
      <w:r w:rsidRPr="007121BA">
        <w:rPr>
          <w:rFonts w:ascii="Trebuchet MS" w:hAnsi="Trebuchet MS" w:cstheme="minorHAnsi"/>
          <w:color w:val="000000" w:themeColor="text1"/>
        </w:rPr>
        <w:t>Acordului de Parteneriat</w:t>
      </w:r>
      <w:r w:rsidRPr="007121BA">
        <w:rPr>
          <w:rFonts w:ascii="Trebuchet MS" w:hAnsi="Trebuchet MS" w:cstheme="minorHAnsi"/>
          <w:bCs/>
          <w:color w:val="000000" w:themeColor="text1"/>
        </w:rPr>
        <w:t>, în oricare dintre situațiile menționate, nu va avea niciun efect asupra obligațiilor deja scadente ale Partenerilor.</w:t>
      </w:r>
    </w:p>
    <w:p w14:paraId="345CB9B1" w14:textId="77777777" w:rsidR="00102DBB" w:rsidRPr="007121BA" w:rsidRDefault="00102DBB" w:rsidP="00102DBB">
      <w:pPr>
        <w:spacing w:after="0" w:line="276" w:lineRule="auto"/>
        <w:jc w:val="both"/>
        <w:rPr>
          <w:rFonts w:ascii="Trebuchet MS" w:hAnsi="Trebuchet MS" w:cstheme="minorHAnsi"/>
          <w:b/>
          <w:bCs/>
          <w:color w:val="000000" w:themeColor="text1"/>
        </w:rPr>
      </w:pPr>
    </w:p>
    <w:p w14:paraId="644C9955" w14:textId="77777777" w:rsidR="00102DBB" w:rsidRPr="007121BA" w:rsidRDefault="00102DBB" w:rsidP="00102DBB">
      <w:pPr>
        <w:spacing w:after="0" w:line="276" w:lineRule="auto"/>
        <w:jc w:val="both"/>
        <w:rPr>
          <w:rFonts w:ascii="Trebuchet MS" w:hAnsi="Trebuchet MS" w:cstheme="minorHAnsi"/>
          <w:b/>
          <w:bCs/>
          <w:color w:val="000000" w:themeColor="text1"/>
        </w:rPr>
      </w:pPr>
      <w:r w:rsidRPr="007121BA">
        <w:rPr>
          <w:rFonts w:ascii="Trebuchet MS" w:hAnsi="Trebuchet MS" w:cstheme="minorHAnsi"/>
          <w:b/>
          <w:bCs/>
          <w:color w:val="000000" w:themeColor="text1"/>
        </w:rPr>
        <w:t xml:space="preserve">Art. 18 </w:t>
      </w:r>
      <w:r w:rsidRPr="007121BA">
        <w:rPr>
          <w:rFonts w:ascii="Trebuchet MS" w:hAnsi="Trebuchet MS" w:cstheme="minorHAnsi"/>
          <w:b/>
          <w:color w:val="000000" w:themeColor="text1"/>
        </w:rPr>
        <w:t>Forța majoră</w:t>
      </w:r>
    </w:p>
    <w:p w14:paraId="69A35081" w14:textId="77777777" w:rsidR="00102DBB" w:rsidRPr="007121BA" w:rsidRDefault="00102DBB" w:rsidP="00102DBB">
      <w:pPr>
        <w:tabs>
          <w:tab w:val="left" w:pos="284"/>
        </w:tabs>
        <w:jc w:val="both"/>
        <w:rPr>
          <w:rFonts w:ascii="Trebuchet MS" w:eastAsia="Arial" w:hAnsi="Trebuchet MS" w:cstheme="minorHAnsi"/>
          <w:color w:val="000000" w:themeColor="text1"/>
        </w:rPr>
      </w:pPr>
      <w:r w:rsidRPr="007121BA">
        <w:rPr>
          <w:rFonts w:ascii="Trebuchet MS" w:hAnsi="Trebuchet MS" w:cstheme="minorHAnsi"/>
          <w:color w:val="000000" w:themeColor="text1"/>
        </w:rPr>
        <w:t>(1)</w:t>
      </w:r>
      <w:r w:rsidRPr="007121BA">
        <w:rPr>
          <w:rFonts w:ascii="Trebuchet MS" w:hAnsi="Trebuchet MS" w:cstheme="minorHAnsi"/>
          <w:b/>
          <w:color w:val="000000" w:themeColor="text1"/>
        </w:rPr>
        <w:t xml:space="preserve"> </w:t>
      </w:r>
      <w:r w:rsidRPr="007121BA">
        <w:rPr>
          <w:rFonts w:ascii="Trebuchet MS" w:eastAsia="Arial" w:hAnsi="Trebuchet MS" w:cstheme="minorHAnsi"/>
          <w:color w:val="000000" w:themeColor="text1"/>
        </w:rPr>
        <w:t xml:space="preserve">Forța majoră reprezintă o împrejurare de origine externă, cu caracter extraordinar, absolut imprevizibilă și inevitabilă, care se află în afara controlului Partenerilor, nu se datorează greșelii sau vinei acestora și nu putea fi prevăzută la momentul încheierii </w:t>
      </w:r>
      <w:r w:rsidRPr="007121BA">
        <w:rPr>
          <w:rFonts w:ascii="Trebuchet MS" w:hAnsi="Trebuchet MS" w:cstheme="minorHAnsi"/>
          <w:color w:val="000000" w:themeColor="text1"/>
        </w:rPr>
        <w:t>Acordului de Parteneriat</w:t>
      </w:r>
      <w:r w:rsidRPr="007121BA">
        <w:rPr>
          <w:rFonts w:ascii="Trebuchet MS" w:eastAsia="Arial" w:hAnsi="Trebuchet MS" w:cstheme="minorHAnsi"/>
          <w:color w:val="000000" w:themeColor="text1"/>
        </w:rPr>
        <w:t xml:space="preserve"> și care face imposibilă executarea și, respectiv, îndeplinirea obligațiilor asumate prin prezentul </w:t>
      </w:r>
      <w:r w:rsidRPr="007121BA">
        <w:rPr>
          <w:rFonts w:ascii="Trebuchet MS" w:hAnsi="Trebuchet MS" w:cstheme="minorHAnsi"/>
          <w:color w:val="000000" w:themeColor="text1"/>
        </w:rPr>
        <w:t>Acord de Parteneriat</w:t>
      </w:r>
      <w:r w:rsidRPr="007121BA">
        <w:rPr>
          <w:rFonts w:ascii="Trebuchet MS" w:eastAsia="Arial" w:hAnsi="Trebuchet MS" w:cstheme="minorHAnsi"/>
          <w:color w:val="000000" w:themeColor="text1"/>
        </w:rPr>
        <w:t xml:space="preserve">. </w:t>
      </w:r>
    </w:p>
    <w:p w14:paraId="39546404" w14:textId="77777777" w:rsidR="00102DBB" w:rsidRPr="007121BA" w:rsidRDefault="00102DBB" w:rsidP="00102DBB">
      <w:pPr>
        <w:tabs>
          <w:tab w:val="left" w:pos="284"/>
        </w:tabs>
        <w:jc w:val="both"/>
        <w:rPr>
          <w:rFonts w:ascii="Trebuchet MS" w:hAnsi="Trebuchet MS" w:cstheme="minorHAnsi"/>
          <w:b/>
          <w:color w:val="000000" w:themeColor="text1"/>
        </w:rPr>
      </w:pPr>
      <w:r w:rsidRPr="007121BA">
        <w:rPr>
          <w:rFonts w:ascii="Trebuchet MS" w:hAnsi="Trebuchet MS" w:cstheme="minorHAnsi"/>
          <w:color w:val="000000" w:themeColor="text1"/>
        </w:rPr>
        <w:t>(2)</w:t>
      </w:r>
      <w:r w:rsidRPr="007121BA">
        <w:rPr>
          <w:rFonts w:ascii="Trebuchet MS" w:hAnsi="Trebuchet MS" w:cstheme="minorHAnsi"/>
          <w:b/>
          <w:color w:val="000000" w:themeColor="text1"/>
        </w:rPr>
        <w:t xml:space="preserve"> </w:t>
      </w:r>
      <w:r w:rsidRPr="007121BA">
        <w:rPr>
          <w:rFonts w:ascii="Trebuchet MS" w:hAnsi="Trebuchet MS" w:cstheme="minorHAnsi"/>
          <w:bCs/>
          <w:color w:val="000000" w:themeColor="text1"/>
        </w:rPr>
        <w:t>Forța majoră este constatată de o autoritate competentă.</w:t>
      </w:r>
    </w:p>
    <w:p w14:paraId="758DD0A8" w14:textId="77777777" w:rsidR="00102DBB" w:rsidRPr="007121BA" w:rsidRDefault="00102DBB" w:rsidP="00102DBB">
      <w:pPr>
        <w:tabs>
          <w:tab w:val="left" w:pos="284"/>
        </w:tabs>
        <w:jc w:val="both"/>
        <w:rPr>
          <w:rFonts w:ascii="Trebuchet MS" w:hAnsi="Trebuchet MS" w:cstheme="minorHAnsi"/>
          <w:bCs/>
          <w:color w:val="000000" w:themeColor="text1"/>
        </w:rPr>
      </w:pPr>
      <w:r w:rsidRPr="007121BA">
        <w:rPr>
          <w:rFonts w:ascii="Trebuchet MS" w:hAnsi="Trebuchet MS" w:cstheme="minorHAnsi"/>
          <w:color w:val="000000" w:themeColor="text1"/>
        </w:rPr>
        <w:t>(3)</w:t>
      </w:r>
      <w:r w:rsidRPr="007121BA">
        <w:rPr>
          <w:rFonts w:ascii="Trebuchet MS" w:hAnsi="Trebuchet MS" w:cstheme="minorHAnsi"/>
          <w:b/>
          <w:color w:val="000000" w:themeColor="text1"/>
        </w:rPr>
        <w:t xml:space="preserve"> </w:t>
      </w:r>
      <w:r w:rsidRPr="007121BA">
        <w:rPr>
          <w:rFonts w:ascii="Trebuchet MS" w:hAnsi="Trebuchet MS" w:cstheme="minorHAnsi"/>
          <w:bCs/>
          <w:color w:val="000000" w:themeColor="text1"/>
        </w:rPr>
        <w:t xml:space="preserve">Forța majoră exonerează părțile de îndeplinirea obligațiilor asumate prin prezentul </w:t>
      </w:r>
      <w:r w:rsidRPr="007121BA">
        <w:rPr>
          <w:rFonts w:ascii="Trebuchet MS" w:hAnsi="Trebuchet MS" w:cstheme="minorHAnsi"/>
          <w:color w:val="000000" w:themeColor="text1"/>
        </w:rPr>
        <w:t>Acord de Parteneriat</w:t>
      </w:r>
      <w:r w:rsidRPr="007121BA">
        <w:rPr>
          <w:rFonts w:ascii="Trebuchet MS" w:hAnsi="Trebuchet MS" w:cstheme="minorHAnsi"/>
          <w:bCs/>
          <w:color w:val="000000" w:themeColor="text1"/>
        </w:rPr>
        <w:t xml:space="preserve">, pe toată perioada </w:t>
      </w:r>
      <w:r w:rsidRPr="007121BA">
        <w:rPr>
          <w:rFonts w:ascii="Trebuchet MS" w:eastAsia="Arial" w:hAnsi="Trebuchet MS" w:cstheme="minorHAnsi"/>
          <w:color w:val="000000" w:themeColor="text1"/>
        </w:rPr>
        <w:t xml:space="preserve">de valabilitate a acesteia. </w:t>
      </w:r>
    </w:p>
    <w:p w14:paraId="5C8AA9C0" w14:textId="77777777" w:rsidR="00102DBB" w:rsidRPr="007121BA" w:rsidRDefault="00102DBB" w:rsidP="00102DBB">
      <w:pPr>
        <w:tabs>
          <w:tab w:val="left" w:pos="284"/>
        </w:tabs>
        <w:jc w:val="both"/>
        <w:rPr>
          <w:rFonts w:ascii="Trebuchet MS" w:hAnsi="Trebuchet MS" w:cstheme="minorHAnsi"/>
          <w:bCs/>
          <w:color w:val="000000" w:themeColor="text1"/>
        </w:rPr>
      </w:pPr>
      <w:r w:rsidRPr="007121BA">
        <w:rPr>
          <w:rFonts w:ascii="Trebuchet MS" w:hAnsi="Trebuchet MS" w:cstheme="minorHAnsi"/>
          <w:color w:val="000000" w:themeColor="text1"/>
        </w:rPr>
        <w:t>(4)</w:t>
      </w:r>
      <w:r w:rsidRPr="007121BA">
        <w:rPr>
          <w:rFonts w:ascii="Trebuchet MS" w:hAnsi="Trebuchet MS" w:cstheme="minorHAnsi"/>
          <w:b/>
          <w:color w:val="000000" w:themeColor="text1"/>
        </w:rPr>
        <w:t xml:space="preserve"> </w:t>
      </w:r>
      <w:r w:rsidRPr="007121BA">
        <w:rPr>
          <w:rFonts w:ascii="Trebuchet MS" w:hAnsi="Trebuchet MS" w:cstheme="minorHAnsi"/>
          <w:bCs/>
          <w:color w:val="000000" w:themeColor="text1"/>
        </w:rPr>
        <w:t xml:space="preserve">Îndeplinirea </w:t>
      </w:r>
      <w:r w:rsidRPr="007121BA">
        <w:rPr>
          <w:rFonts w:ascii="Trebuchet MS" w:hAnsi="Trebuchet MS" w:cstheme="minorHAnsi"/>
          <w:color w:val="000000" w:themeColor="text1"/>
        </w:rPr>
        <w:t xml:space="preserve">Acordului de Parteneriat </w:t>
      </w:r>
      <w:r w:rsidRPr="007121BA">
        <w:rPr>
          <w:rFonts w:ascii="Trebuchet MS" w:hAnsi="Trebuchet MS" w:cstheme="minorHAnsi"/>
          <w:bCs/>
          <w:color w:val="000000" w:themeColor="text1"/>
        </w:rPr>
        <w:t>va fi suspendată în perioada de acțiune a forței majore, dar fără a prejudicia drepturile ce li se cuveneau Partenerilor până la apariția acesteia.</w:t>
      </w:r>
    </w:p>
    <w:p w14:paraId="4E9F1A2B" w14:textId="77777777" w:rsidR="00102DBB" w:rsidRPr="007121BA" w:rsidRDefault="00102DBB" w:rsidP="00102DBB">
      <w:pPr>
        <w:tabs>
          <w:tab w:val="left" w:pos="284"/>
        </w:tabs>
        <w:jc w:val="both"/>
        <w:rPr>
          <w:rFonts w:ascii="Trebuchet MS" w:hAnsi="Trebuchet MS" w:cstheme="minorHAnsi"/>
          <w:bCs/>
          <w:color w:val="000000" w:themeColor="text1"/>
        </w:rPr>
      </w:pPr>
      <w:r w:rsidRPr="007121BA">
        <w:rPr>
          <w:rFonts w:ascii="Trebuchet MS" w:hAnsi="Trebuchet MS" w:cstheme="minorHAnsi"/>
          <w:color w:val="000000" w:themeColor="text1"/>
        </w:rPr>
        <w:t>(5)</w:t>
      </w:r>
      <w:r w:rsidRPr="007121BA">
        <w:rPr>
          <w:rFonts w:ascii="Trebuchet MS" w:hAnsi="Trebuchet MS" w:cstheme="minorHAnsi"/>
          <w:b/>
          <w:color w:val="000000" w:themeColor="text1"/>
        </w:rPr>
        <w:t xml:space="preserve"> </w:t>
      </w:r>
      <w:r w:rsidRPr="007121BA">
        <w:rPr>
          <w:rFonts w:ascii="Trebuchet MS" w:hAnsi="Trebuchet MS" w:cstheme="minorHAnsi"/>
          <w:bCs/>
          <w:color w:val="000000" w:themeColor="text1"/>
        </w:rPr>
        <w:t>Partenerul care invocă forța majoră are obligația de a notifica ceilalți Parteneri, imediat și în mod complet, producerea acesteia și să ia orice măsuri care îi stau la dispoziție în vederea limitării consecințelor.</w:t>
      </w:r>
    </w:p>
    <w:p w14:paraId="48BBC148" w14:textId="77777777" w:rsidR="00102DBB" w:rsidRPr="007121BA" w:rsidRDefault="00102DBB" w:rsidP="00102DBB">
      <w:pPr>
        <w:tabs>
          <w:tab w:val="left" w:pos="284"/>
        </w:tabs>
        <w:jc w:val="both"/>
        <w:rPr>
          <w:rFonts w:ascii="Trebuchet MS" w:hAnsi="Trebuchet MS" w:cstheme="minorHAnsi"/>
          <w:bCs/>
          <w:color w:val="000000" w:themeColor="text1"/>
        </w:rPr>
      </w:pPr>
      <w:r w:rsidRPr="007121BA">
        <w:rPr>
          <w:rFonts w:ascii="Trebuchet MS" w:hAnsi="Trebuchet MS" w:cstheme="minorHAnsi"/>
          <w:color w:val="000000" w:themeColor="text1"/>
        </w:rPr>
        <w:t>(6)</w:t>
      </w:r>
      <w:r w:rsidRPr="007121BA">
        <w:rPr>
          <w:rFonts w:ascii="Trebuchet MS" w:hAnsi="Trebuchet MS" w:cstheme="minorHAnsi"/>
          <w:b/>
          <w:color w:val="000000" w:themeColor="text1"/>
        </w:rPr>
        <w:t xml:space="preserve"> </w:t>
      </w:r>
      <w:r w:rsidRPr="007121BA">
        <w:rPr>
          <w:rFonts w:ascii="Trebuchet MS" w:hAnsi="Trebuchet MS" w:cstheme="minorHAnsi"/>
          <w:bCs/>
          <w:color w:val="000000" w:themeColor="text1"/>
        </w:rPr>
        <w:t xml:space="preserve">Dacă forța majoră acționează sau se estimează că va acționa o perioadă mai mare de 6 luni, fiecare Partener va avea dreptul să notifice ceilalți Parteneri încetarea de plin drept a prezentului </w:t>
      </w:r>
      <w:r w:rsidRPr="007121BA">
        <w:rPr>
          <w:rFonts w:ascii="Trebuchet MS" w:hAnsi="Trebuchet MS" w:cstheme="minorHAnsi"/>
          <w:color w:val="000000" w:themeColor="text1"/>
        </w:rPr>
        <w:t>Acord de Parteneriat</w:t>
      </w:r>
      <w:r w:rsidRPr="007121BA">
        <w:rPr>
          <w:rFonts w:ascii="Trebuchet MS" w:hAnsi="Trebuchet MS" w:cstheme="minorHAnsi"/>
          <w:bCs/>
          <w:color w:val="000000" w:themeColor="text1"/>
        </w:rPr>
        <w:t>, fără ca vreunul dintre Parteneri să poată pretinde celorlalte daune-interese.</w:t>
      </w:r>
    </w:p>
    <w:p w14:paraId="65F2C2F1" w14:textId="77777777" w:rsidR="00102DBB" w:rsidRPr="007121BA" w:rsidRDefault="00102DBB" w:rsidP="00102DBB">
      <w:pPr>
        <w:pStyle w:val="Heading5"/>
        <w:spacing w:before="0"/>
        <w:contextualSpacing/>
        <w:rPr>
          <w:rFonts w:ascii="Trebuchet MS" w:hAnsi="Trebuchet MS" w:cstheme="minorHAnsi"/>
          <w:b/>
          <w:bCs/>
          <w:color w:val="000000" w:themeColor="text1"/>
        </w:rPr>
      </w:pPr>
    </w:p>
    <w:p w14:paraId="2D2D84F3" w14:textId="77777777" w:rsidR="00102DBB" w:rsidRPr="007121BA" w:rsidRDefault="00102DBB" w:rsidP="00102DBB">
      <w:pPr>
        <w:pStyle w:val="Heading5"/>
        <w:spacing w:before="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Art. 19 Legea aplicabilă</w:t>
      </w:r>
    </w:p>
    <w:p w14:paraId="4652193F" w14:textId="77777777" w:rsidR="00102DBB" w:rsidRPr="007121BA" w:rsidRDefault="00102DBB" w:rsidP="00102DBB">
      <w:pPr>
        <w:pStyle w:val="Heading5"/>
        <w:spacing w:before="0"/>
        <w:contextualSpacing/>
        <w:jc w:val="both"/>
        <w:rPr>
          <w:rFonts w:ascii="Trebuchet MS" w:hAnsi="Trebuchet MS" w:cstheme="minorHAnsi"/>
          <w:b/>
          <w:bCs/>
          <w:color w:val="000000" w:themeColor="text1"/>
        </w:rPr>
      </w:pPr>
      <w:r w:rsidRPr="007121BA">
        <w:rPr>
          <w:rFonts w:ascii="Trebuchet MS" w:hAnsi="Trebuchet MS" w:cstheme="minorHAnsi"/>
          <w:color w:val="000000" w:themeColor="text1"/>
        </w:rPr>
        <w:t>Prezentului Acord de Parteneriat i se va aplica și va fi interpretat în conformitate cu legislația română în vigoare.</w:t>
      </w:r>
    </w:p>
    <w:p w14:paraId="569F5DDA" w14:textId="77777777" w:rsidR="00102DBB" w:rsidRPr="007121BA" w:rsidRDefault="00102DBB" w:rsidP="00102DBB">
      <w:pPr>
        <w:pStyle w:val="Heading5"/>
        <w:spacing w:before="0"/>
        <w:contextualSpacing/>
        <w:rPr>
          <w:rFonts w:ascii="Trebuchet MS" w:hAnsi="Trebuchet MS" w:cstheme="minorHAnsi"/>
          <w:color w:val="000000" w:themeColor="text1"/>
        </w:rPr>
      </w:pPr>
    </w:p>
    <w:p w14:paraId="3AE0577A" w14:textId="77777777" w:rsidR="00102DBB" w:rsidRPr="007121BA" w:rsidRDefault="00102DBB" w:rsidP="00102DBB">
      <w:pPr>
        <w:spacing w:after="0" w:line="276" w:lineRule="auto"/>
        <w:jc w:val="both"/>
        <w:rPr>
          <w:rFonts w:ascii="Trebuchet MS" w:hAnsi="Trebuchet MS" w:cstheme="minorHAnsi"/>
          <w:b/>
          <w:bCs/>
          <w:color w:val="000000" w:themeColor="text1"/>
        </w:rPr>
      </w:pPr>
      <w:r w:rsidRPr="007121BA">
        <w:rPr>
          <w:rFonts w:ascii="Trebuchet MS" w:hAnsi="Trebuchet MS" w:cstheme="minorHAnsi"/>
          <w:b/>
          <w:bCs/>
          <w:color w:val="000000" w:themeColor="text1"/>
        </w:rPr>
        <w:t>Art. 20 Comunicări</w:t>
      </w:r>
    </w:p>
    <w:p w14:paraId="4B88B0A5" w14:textId="77777777" w:rsidR="00102DBB" w:rsidRPr="007121BA" w:rsidRDefault="00102DBB" w:rsidP="00102DBB">
      <w:pPr>
        <w:pStyle w:val="ListParagraph"/>
        <w:numPr>
          <w:ilvl w:val="1"/>
          <w:numId w:val="17"/>
        </w:numPr>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 xml:space="preserve">Orice comunicare între Parteneri trebuie să se realizeze în scris. </w:t>
      </w:r>
    </w:p>
    <w:p w14:paraId="55ED952A" w14:textId="77777777" w:rsidR="00102DBB" w:rsidRPr="007121BA" w:rsidRDefault="00102DBB" w:rsidP="00102DBB">
      <w:pPr>
        <w:pStyle w:val="ListParagraph"/>
        <w:numPr>
          <w:ilvl w:val="1"/>
          <w:numId w:val="17"/>
        </w:numPr>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Orice document scris trebuie înregistrat atât la momentul transmiterii, cât și la momentul primirii.</w:t>
      </w:r>
    </w:p>
    <w:p w14:paraId="16804354" w14:textId="77777777" w:rsidR="00102DBB" w:rsidRPr="007121BA" w:rsidRDefault="00102DBB" w:rsidP="00102DBB">
      <w:pPr>
        <w:pStyle w:val="ListParagraph"/>
        <w:numPr>
          <w:ilvl w:val="1"/>
          <w:numId w:val="17"/>
        </w:numPr>
        <w:spacing w:after="0" w:line="240" w:lineRule="auto"/>
        <w:jc w:val="both"/>
        <w:rPr>
          <w:rFonts w:ascii="Trebuchet MS" w:hAnsi="Trebuchet MS" w:cstheme="minorHAnsi"/>
          <w:color w:val="000000" w:themeColor="text1"/>
        </w:rPr>
      </w:pPr>
      <w:r w:rsidRPr="007121BA">
        <w:rPr>
          <w:rFonts w:ascii="Trebuchet MS" w:hAnsi="Trebuchet MS" w:cstheme="minorHAnsi"/>
          <w:color w:val="000000" w:themeColor="text1"/>
        </w:rPr>
        <w:t>Comunicările între Parteneri privind informații neclasificate se pot face și prin telefon, fax sau e-mail, cu condiția confirmării în scris a comunicării.</w:t>
      </w:r>
    </w:p>
    <w:p w14:paraId="51A3A38A" w14:textId="77777777" w:rsidR="00102DBB" w:rsidRPr="007121BA" w:rsidRDefault="00102DBB" w:rsidP="00102DBB">
      <w:pPr>
        <w:rPr>
          <w:rFonts w:ascii="Trebuchet MS" w:hAnsi="Trebuchet MS" w:cstheme="minorHAnsi"/>
          <w:color w:val="000000" w:themeColor="text1"/>
        </w:rPr>
      </w:pPr>
    </w:p>
    <w:p w14:paraId="0DC5BD8D" w14:textId="77777777" w:rsidR="00102DBB" w:rsidRPr="007121BA" w:rsidRDefault="00102DBB" w:rsidP="00102DBB">
      <w:pPr>
        <w:pStyle w:val="Heading5"/>
        <w:spacing w:before="0"/>
        <w:contextualSpacing/>
        <w:rPr>
          <w:rFonts w:ascii="Trebuchet MS" w:hAnsi="Trebuchet MS" w:cstheme="minorHAnsi"/>
          <w:b/>
          <w:bCs/>
          <w:color w:val="000000" w:themeColor="text1"/>
        </w:rPr>
      </w:pPr>
      <w:r w:rsidRPr="007121BA">
        <w:rPr>
          <w:rFonts w:ascii="Trebuchet MS" w:hAnsi="Trebuchet MS" w:cstheme="minorHAnsi"/>
          <w:b/>
          <w:bCs/>
          <w:color w:val="000000" w:themeColor="text1"/>
        </w:rPr>
        <w:t>Art. 21 Dispoziții finale</w:t>
      </w:r>
    </w:p>
    <w:p w14:paraId="76058A95" w14:textId="3A22238A" w:rsidR="00102DBB" w:rsidRPr="007121BA" w:rsidRDefault="00102DBB" w:rsidP="00102DBB">
      <w:pPr>
        <w:pStyle w:val="ListParagraph"/>
        <w:numPr>
          <w:ilvl w:val="0"/>
          <w:numId w:val="15"/>
        </w:numPr>
        <w:tabs>
          <w:tab w:val="left" w:pos="567"/>
          <w:tab w:val="left" w:pos="993"/>
        </w:tabs>
        <w:spacing w:after="200" w:line="240" w:lineRule="auto"/>
        <w:ind w:left="567" w:hanging="567"/>
        <w:jc w:val="both"/>
        <w:rPr>
          <w:rFonts w:ascii="Trebuchet MS" w:hAnsi="Trebuchet MS" w:cstheme="minorHAnsi"/>
          <w:bCs/>
          <w:color w:val="000000" w:themeColor="text1"/>
        </w:rPr>
      </w:pPr>
      <w:r w:rsidRPr="007121BA">
        <w:rPr>
          <w:rFonts w:ascii="Trebuchet MS" w:hAnsi="Trebuchet MS" w:cstheme="minorHAnsi"/>
          <w:bCs/>
          <w:color w:val="000000" w:themeColor="text1"/>
        </w:rPr>
        <w:t xml:space="preserve">Datele cu caracter personal solicitate în baza prezentului </w:t>
      </w:r>
      <w:r w:rsidRPr="007121BA">
        <w:rPr>
          <w:rFonts w:ascii="Trebuchet MS" w:hAnsi="Trebuchet MS" w:cstheme="minorHAnsi"/>
          <w:color w:val="000000" w:themeColor="text1"/>
        </w:rPr>
        <w:t>Acord de Parteneriat</w:t>
      </w:r>
      <w:r w:rsidRPr="007121BA">
        <w:rPr>
          <w:rFonts w:ascii="Trebuchet MS" w:hAnsi="Trebuchet MS" w:cstheme="minorHAnsi"/>
          <w:bCs/>
          <w:color w:val="000000" w:themeColor="text1"/>
        </w:rPr>
        <w:t xml:space="preserve"> sunt prelucrate în acord cu prevederile Regulamentului (UE) nr. </w:t>
      </w:r>
      <w:r w:rsidR="0015318E">
        <w:rPr>
          <w:rFonts w:ascii="Trebuchet MS" w:hAnsi="Trebuchet MS" w:cstheme="minorHAnsi"/>
          <w:bCs/>
          <w:color w:val="000000" w:themeColor="text1"/>
        </w:rPr>
        <w:t>2016</w:t>
      </w:r>
      <w:r w:rsidRPr="007121BA">
        <w:rPr>
          <w:rFonts w:ascii="Trebuchet MS" w:hAnsi="Trebuchet MS" w:cstheme="minorHAnsi"/>
          <w:bCs/>
          <w:color w:val="000000" w:themeColor="text1"/>
        </w:rPr>
        <w:t>/</w:t>
      </w:r>
      <w:r w:rsidR="0015318E">
        <w:rPr>
          <w:rFonts w:ascii="Trebuchet MS" w:hAnsi="Trebuchet MS" w:cstheme="minorHAnsi"/>
          <w:bCs/>
          <w:color w:val="000000" w:themeColor="text1"/>
        </w:rPr>
        <w:t>679</w:t>
      </w:r>
      <w:r w:rsidRPr="007121BA">
        <w:rPr>
          <w:rFonts w:ascii="Trebuchet MS" w:hAnsi="Trebuchet MS" w:cstheme="minorHAnsi"/>
          <w:bCs/>
          <w:color w:val="000000" w:themeColor="text1"/>
        </w:rPr>
        <w:t xml:space="preserve"> al Parlamentului European și al Consiliului din 27 aprilie 2016 privind protecția persoanelor fizice în ceea ce privește prelucrarea datelor cu caracter personal și privind libera circulație a acestor date și de abrogare a Directivei 95/46/CE și ale Legii </w:t>
      </w:r>
      <w:r w:rsidRPr="007121BA">
        <w:rPr>
          <w:rFonts w:ascii="Trebuchet MS" w:hAnsi="Trebuchet MS" w:cstheme="minorHAnsi"/>
          <w:bCs/>
          <w:color w:val="000000" w:themeColor="text1"/>
        </w:rPr>
        <w:br/>
      </w:r>
      <w:r w:rsidRPr="007121BA">
        <w:rPr>
          <w:rFonts w:ascii="Trebuchet MS" w:hAnsi="Trebuchet MS" w:cstheme="minorHAnsi"/>
          <w:bCs/>
          <w:color w:val="000000" w:themeColor="text1"/>
        </w:rPr>
        <w:lastRenderedPageBreak/>
        <w:t xml:space="preserve">nr. 190/2018 privind măsuri de punere în aplicare a Regulamentului (UE) 2016/679, scopul prelucrării datelor fiind în acord cu îndeplinirea responsabilităților asumate de către Parteneri prin </w:t>
      </w:r>
      <w:r w:rsidRPr="007121BA">
        <w:rPr>
          <w:rFonts w:ascii="Trebuchet MS" w:hAnsi="Trebuchet MS" w:cstheme="minorHAnsi"/>
          <w:color w:val="000000" w:themeColor="text1"/>
        </w:rPr>
        <w:t>Acordul de Parteneriat</w:t>
      </w:r>
      <w:r w:rsidRPr="007121BA">
        <w:rPr>
          <w:rFonts w:ascii="Trebuchet MS" w:hAnsi="Trebuchet MS" w:cstheme="minorHAnsi"/>
          <w:b/>
          <w:bCs/>
          <w:color w:val="000000" w:themeColor="text1"/>
        </w:rPr>
        <w:t>,</w:t>
      </w:r>
      <w:r w:rsidRPr="007121BA">
        <w:rPr>
          <w:rFonts w:ascii="Trebuchet MS" w:hAnsi="Trebuchet MS" w:cstheme="minorHAnsi"/>
          <w:bCs/>
          <w:color w:val="000000" w:themeColor="text1"/>
        </w:rPr>
        <w:t xml:space="preserve"> perioada prelucrării acestora fiind pe toată durata valabilității a </w:t>
      </w:r>
      <w:r w:rsidRPr="007121BA">
        <w:rPr>
          <w:rFonts w:ascii="Trebuchet MS" w:hAnsi="Trebuchet MS" w:cstheme="minorHAnsi"/>
          <w:color w:val="000000" w:themeColor="text1"/>
        </w:rPr>
        <w:t>Acordului de Parteneriat</w:t>
      </w:r>
      <w:r w:rsidRPr="007121BA">
        <w:rPr>
          <w:rFonts w:ascii="Trebuchet MS" w:hAnsi="Trebuchet MS" w:cstheme="minorHAnsi"/>
          <w:bCs/>
          <w:color w:val="000000" w:themeColor="text1"/>
        </w:rPr>
        <w:t>.</w:t>
      </w:r>
    </w:p>
    <w:p w14:paraId="4DA27774" w14:textId="77777777" w:rsidR="00102DBB" w:rsidRDefault="00102DBB" w:rsidP="00102DBB">
      <w:pPr>
        <w:tabs>
          <w:tab w:val="left" w:pos="142"/>
        </w:tabs>
        <w:spacing w:after="0"/>
        <w:contextualSpacing/>
        <w:jc w:val="both"/>
        <w:rPr>
          <w:rFonts w:ascii="Trebuchet MS" w:hAnsi="Trebuchet MS" w:cstheme="minorHAnsi"/>
          <w:color w:val="000000" w:themeColor="text1"/>
        </w:rPr>
      </w:pPr>
      <w:r w:rsidRPr="007121BA">
        <w:rPr>
          <w:rFonts w:ascii="Trebuchet MS" w:hAnsi="Trebuchet MS" w:cstheme="minorHAnsi"/>
          <w:color w:val="000000" w:themeColor="text1"/>
        </w:rPr>
        <w:t xml:space="preserve">Întocmit în </w:t>
      </w:r>
      <w:r w:rsidRPr="007121BA">
        <w:rPr>
          <w:rFonts w:ascii="Trebuchet MS" w:hAnsi="Trebuchet MS" w:cstheme="minorHAnsi"/>
          <w:iCs/>
          <w:color w:val="000000" w:themeColor="text1"/>
          <w:lang w:eastAsia="sk-SK"/>
        </w:rPr>
        <w:t>... (...)</w:t>
      </w:r>
      <w:r w:rsidRPr="007121BA">
        <w:rPr>
          <w:rFonts w:ascii="Trebuchet MS" w:hAnsi="Trebuchet MS" w:cstheme="minorHAnsi"/>
          <w:color w:val="000000" w:themeColor="text1"/>
        </w:rPr>
        <w:t xml:space="preserve"> exemplare originale, în limba română, câte unul pentru fiecare parte si unul pentru anexarea acestuia la Cererea de finanțare.</w:t>
      </w:r>
    </w:p>
    <w:p w14:paraId="4354DDCD" w14:textId="77777777" w:rsidR="00A675B3" w:rsidRDefault="00A675B3" w:rsidP="00102DBB">
      <w:pPr>
        <w:tabs>
          <w:tab w:val="left" w:pos="142"/>
        </w:tabs>
        <w:spacing w:after="0"/>
        <w:contextualSpacing/>
        <w:jc w:val="both"/>
        <w:rPr>
          <w:rFonts w:ascii="Trebuchet MS" w:hAnsi="Trebuchet MS" w:cstheme="minorHAnsi"/>
          <w:color w:val="000000" w:themeColor="text1"/>
        </w:rPr>
      </w:pPr>
    </w:p>
    <w:p w14:paraId="3923470F" w14:textId="77777777" w:rsidR="00A675B3" w:rsidRDefault="00A675B3" w:rsidP="00102DBB">
      <w:pPr>
        <w:tabs>
          <w:tab w:val="left" w:pos="142"/>
        </w:tabs>
        <w:spacing w:after="0"/>
        <w:contextualSpacing/>
        <w:jc w:val="both"/>
        <w:rPr>
          <w:rFonts w:ascii="Trebuchet MS" w:hAnsi="Trebuchet MS" w:cstheme="minorHAnsi"/>
          <w:color w:val="000000" w:themeColor="text1"/>
        </w:rPr>
      </w:pPr>
    </w:p>
    <w:p w14:paraId="06D40489" w14:textId="2C71E244" w:rsidR="00A675B3" w:rsidRPr="00A675B3" w:rsidRDefault="00A675B3" w:rsidP="00A675B3">
      <w:pPr>
        <w:tabs>
          <w:tab w:val="left" w:pos="142"/>
        </w:tabs>
        <w:spacing w:after="0"/>
        <w:contextualSpacing/>
        <w:jc w:val="both"/>
        <w:rPr>
          <w:rFonts w:ascii="Trebuchet MS" w:hAnsi="Trebuchet MS" w:cstheme="minorHAnsi"/>
          <w:color w:val="000000" w:themeColor="text1"/>
        </w:rPr>
      </w:pPr>
      <w:r w:rsidRPr="00A675B3">
        <w:rPr>
          <w:rFonts w:ascii="Trebuchet MS" w:hAnsi="Trebuchet MS" w:cstheme="minorHAnsi"/>
          <w:color w:val="000000" w:themeColor="text1"/>
        </w:rPr>
        <w:t xml:space="preserve">Prezentul </w:t>
      </w:r>
      <w:r>
        <w:rPr>
          <w:rFonts w:ascii="Trebuchet MS" w:hAnsi="Trebuchet MS" w:cstheme="minorHAnsi"/>
          <w:color w:val="000000" w:themeColor="text1"/>
        </w:rPr>
        <w:t xml:space="preserve">Acord </w:t>
      </w:r>
      <w:r w:rsidRPr="00A675B3">
        <w:rPr>
          <w:rFonts w:ascii="Trebuchet MS" w:hAnsi="Trebuchet MS" w:cstheme="minorHAnsi"/>
          <w:color w:val="000000" w:themeColor="text1"/>
        </w:rPr>
        <w:t>se încheie, în limba română, într-un exemplar electronic, având</w:t>
      </w:r>
    </w:p>
    <w:p w14:paraId="0D73678D" w14:textId="0EBEA5CF" w:rsidR="00A675B3" w:rsidRPr="007121BA" w:rsidRDefault="00A675B3" w:rsidP="00A675B3">
      <w:pPr>
        <w:tabs>
          <w:tab w:val="left" w:pos="142"/>
        </w:tabs>
        <w:spacing w:after="0"/>
        <w:contextualSpacing/>
        <w:jc w:val="both"/>
        <w:rPr>
          <w:rFonts w:ascii="Trebuchet MS" w:hAnsi="Trebuchet MS" w:cstheme="minorHAnsi"/>
          <w:color w:val="000000" w:themeColor="text1"/>
        </w:rPr>
      </w:pPr>
      <w:r w:rsidRPr="00A675B3">
        <w:rPr>
          <w:rFonts w:ascii="Trebuchet MS" w:hAnsi="Trebuchet MS" w:cstheme="minorHAnsi"/>
          <w:color w:val="000000" w:themeColor="text1"/>
        </w:rPr>
        <w:t>valoare juridică și este semnat electronic de toate părțile.</w:t>
      </w:r>
    </w:p>
    <w:p w14:paraId="6CCD8AC2" w14:textId="77777777" w:rsidR="00102DBB" w:rsidRPr="007121BA" w:rsidRDefault="00102DBB" w:rsidP="00102DBB">
      <w:pPr>
        <w:spacing w:after="0"/>
        <w:contextualSpacing/>
        <w:rPr>
          <w:rFonts w:ascii="Trebuchet MS" w:hAnsi="Trebuchet MS" w:cstheme="minorHAnsi"/>
          <w:color w:val="000000" w:themeColor="text1"/>
        </w:rPr>
      </w:pPr>
    </w:p>
    <w:p w14:paraId="24512AB7" w14:textId="77777777" w:rsidR="00102DBB" w:rsidRPr="007121BA" w:rsidRDefault="00102DBB" w:rsidP="00102DBB">
      <w:pPr>
        <w:spacing w:after="0"/>
        <w:contextualSpacing/>
        <w:rPr>
          <w:rFonts w:ascii="Trebuchet MS" w:hAnsi="Trebuchet MS" w:cstheme="minorHAnsi"/>
          <w:color w:val="000000" w:themeColor="text1"/>
        </w:rPr>
      </w:pPr>
    </w:p>
    <w:tbl>
      <w:tblPr>
        <w:tblW w:w="10231" w:type="dxa"/>
        <w:tblBorders>
          <w:insideH w:val="single" w:sz="4" w:space="0" w:color="808080"/>
        </w:tblBorders>
        <w:tblLook w:val="0000" w:firstRow="0" w:lastRow="0" w:firstColumn="0" w:lastColumn="0" w:noHBand="0" w:noVBand="0"/>
      </w:tblPr>
      <w:tblGrid>
        <w:gridCol w:w="3231"/>
        <w:gridCol w:w="5026"/>
        <w:gridCol w:w="1974"/>
      </w:tblGrid>
      <w:tr w:rsidR="00102DBB" w:rsidRPr="007121BA" w14:paraId="449B0F15" w14:textId="77777777" w:rsidTr="002C7F9D">
        <w:trPr>
          <w:trHeight w:val="952"/>
        </w:trPr>
        <w:tc>
          <w:tcPr>
            <w:tcW w:w="3231" w:type="dxa"/>
            <w:tcBorders>
              <w:top w:val="single" w:sz="4" w:space="0" w:color="808080"/>
              <w:bottom w:val="single" w:sz="4" w:space="0" w:color="808080"/>
            </w:tcBorders>
          </w:tcPr>
          <w:p w14:paraId="58E07A3B" w14:textId="77777777" w:rsidR="00102DBB" w:rsidRPr="007121BA" w:rsidDel="00345BB8" w:rsidRDefault="00102DBB" w:rsidP="002C7F9D">
            <w:pPr>
              <w:spacing w:after="0"/>
              <w:contextualSpacing/>
              <w:rPr>
                <w:rFonts w:ascii="Trebuchet MS" w:hAnsi="Trebuchet MS" w:cstheme="minorHAnsi"/>
                <w:color w:val="000000" w:themeColor="text1"/>
              </w:rPr>
            </w:pPr>
          </w:p>
        </w:tc>
        <w:tc>
          <w:tcPr>
            <w:tcW w:w="5026" w:type="dxa"/>
            <w:tcBorders>
              <w:top w:val="single" w:sz="4" w:space="0" w:color="808080"/>
              <w:bottom w:val="single" w:sz="4" w:space="0" w:color="808080"/>
            </w:tcBorders>
          </w:tcPr>
          <w:p w14:paraId="36BE1BC6" w14:textId="77777777" w:rsidR="00102DBB" w:rsidRPr="007121BA" w:rsidDel="00F40D99" w:rsidRDefault="00102DBB" w:rsidP="002C7F9D">
            <w:pPr>
              <w:pStyle w:val="instruct"/>
              <w:spacing w:before="0" w:after="0"/>
              <w:contextualSpacing/>
              <w:rPr>
                <w:rFonts w:cstheme="minorHAnsi"/>
                <w:color w:val="000000" w:themeColor="text1"/>
                <w:sz w:val="22"/>
                <w:szCs w:val="22"/>
              </w:rPr>
            </w:pPr>
            <w:r w:rsidRPr="007121BA">
              <w:rPr>
                <w:rFonts w:cstheme="minorHAnsi"/>
                <w:color w:val="000000" w:themeColor="text1"/>
                <w:sz w:val="22"/>
                <w:szCs w:val="22"/>
              </w:rPr>
              <w:t>Numele, prenumele și funcția reprezentantului legal al organizației</w:t>
            </w:r>
          </w:p>
        </w:tc>
        <w:tc>
          <w:tcPr>
            <w:tcW w:w="1974" w:type="dxa"/>
            <w:tcBorders>
              <w:top w:val="single" w:sz="4" w:space="0" w:color="808080"/>
              <w:bottom w:val="single" w:sz="4" w:space="0" w:color="808080"/>
            </w:tcBorders>
          </w:tcPr>
          <w:p w14:paraId="363C5BD0" w14:textId="1A1E1EEF" w:rsidR="00102DBB" w:rsidRPr="007121BA" w:rsidRDefault="00C17F9A" w:rsidP="002C7F9D">
            <w:pPr>
              <w:pStyle w:val="instruct"/>
              <w:spacing w:before="0" w:after="0"/>
              <w:contextualSpacing/>
              <w:rPr>
                <w:rFonts w:cstheme="minorHAnsi"/>
                <w:color w:val="000000" w:themeColor="text1"/>
                <w:sz w:val="22"/>
                <w:szCs w:val="22"/>
              </w:rPr>
            </w:pPr>
            <w:r>
              <w:rPr>
                <w:rFonts w:cstheme="minorHAnsi"/>
                <w:color w:val="000000" w:themeColor="text1"/>
                <w:sz w:val="22"/>
                <w:szCs w:val="22"/>
              </w:rPr>
              <w:t xml:space="preserve">Data și  </w:t>
            </w:r>
            <w:r w:rsidR="00102DBB" w:rsidRPr="007121BA">
              <w:rPr>
                <w:rFonts w:cstheme="minorHAnsi"/>
                <w:color w:val="000000" w:themeColor="text1"/>
                <w:sz w:val="22"/>
                <w:szCs w:val="22"/>
              </w:rPr>
              <w:t>Semnătura</w:t>
            </w:r>
          </w:p>
        </w:tc>
      </w:tr>
      <w:tr w:rsidR="00102DBB" w:rsidRPr="007121BA" w14:paraId="6A4D6B56" w14:textId="77777777" w:rsidTr="002C7F9D">
        <w:trPr>
          <w:trHeight w:val="666"/>
        </w:trPr>
        <w:tc>
          <w:tcPr>
            <w:tcW w:w="3231" w:type="dxa"/>
            <w:tcBorders>
              <w:top w:val="single" w:sz="4" w:space="0" w:color="808080"/>
              <w:bottom w:val="single" w:sz="4" w:space="0" w:color="808080"/>
            </w:tcBorders>
          </w:tcPr>
          <w:p w14:paraId="0B9E6E47" w14:textId="77777777" w:rsidR="00102DBB" w:rsidRPr="007121BA" w:rsidRDefault="00102DBB" w:rsidP="002C7F9D">
            <w:pPr>
              <w:spacing w:after="0"/>
              <w:contextualSpacing/>
              <w:rPr>
                <w:rFonts w:ascii="Trebuchet MS" w:hAnsi="Trebuchet MS" w:cstheme="minorHAnsi"/>
                <w:color w:val="000000" w:themeColor="text1"/>
              </w:rPr>
            </w:pPr>
            <w:r w:rsidRPr="007121BA">
              <w:rPr>
                <w:rFonts w:ascii="Trebuchet MS" w:hAnsi="Trebuchet MS" w:cstheme="minorHAnsi"/>
                <w:color w:val="000000" w:themeColor="text1"/>
              </w:rPr>
              <w:t>Lider de parteneriat</w:t>
            </w:r>
          </w:p>
          <w:p w14:paraId="57F93E82" w14:textId="77777777" w:rsidR="00102DBB" w:rsidRPr="007121BA" w:rsidRDefault="00102DBB" w:rsidP="002C7F9D">
            <w:pPr>
              <w:spacing w:after="0"/>
              <w:contextualSpacing/>
              <w:rPr>
                <w:rFonts w:ascii="Trebuchet MS" w:hAnsi="Trebuchet MS" w:cstheme="minorHAnsi"/>
                <w:color w:val="000000" w:themeColor="text1"/>
              </w:rPr>
            </w:pPr>
            <w:r w:rsidRPr="007121BA">
              <w:rPr>
                <w:rFonts w:ascii="Trebuchet MS" w:hAnsi="Trebuchet MS" w:cstheme="minorHAnsi"/>
                <w:color w:val="000000" w:themeColor="text1"/>
              </w:rPr>
              <w:t>(Partener 1)</w:t>
            </w:r>
          </w:p>
        </w:tc>
        <w:tc>
          <w:tcPr>
            <w:tcW w:w="5026" w:type="dxa"/>
            <w:tcBorders>
              <w:top w:val="single" w:sz="4" w:space="0" w:color="808080"/>
              <w:bottom w:val="single" w:sz="4" w:space="0" w:color="808080"/>
            </w:tcBorders>
          </w:tcPr>
          <w:p w14:paraId="0FDFDB38" w14:textId="77777777" w:rsidR="00102DBB" w:rsidRPr="007121BA" w:rsidRDefault="00102DBB" w:rsidP="002C7F9D">
            <w:pPr>
              <w:pStyle w:val="instruct"/>
              <w:spacing w:before="0" w:after="0"/>
              <w:contextualSpacing/>
              <w:rPr>
                <w:rFonts w:cstheme="minorHAnsi"/>
                <w:color w:val="000000" w:themeColor="text1"/>
                <w:sz w:val="22"/>
                <w:szCs w:val="22"/>
              </w:rPr>
            </w:pPr>
            <w:r w:rsidRPr="007121BA">
              <w:rPr>
                <w:rFonts w:cstheme="minorHAnsi"/>
                <w:color w:val="000000" w:themeColor="text1"/>
                <w:sz w:val="22"/>
                <w:szCs w:val="22"/>
              </w:rPr>
              <w:t>.</w:t>
            </w:r>
          </w:p>
          <w:p w14:paraId="19E9AC97" w14:textId="77777777" w:rsidR="00102DBB" w:rsidRPr="007121BA" w:rsidRDefault="00102DBB" w:rsidP="002C7F9D">
            <w:pPr>
              <w:pStyle w:val="instruct"/>
              <w:spacing w:before="0" w:after="0"/>
              <w:contextualSpacing/>
              <w:rPr>
                <w:rFonts w:cstheme="minorHAnsi"/>
                <w:color w:val="000000" w:themeColor="text1"/>
                <w:sz w:val="22"/>
                <w:szCs w:val="22"/>
              </w:rPr>
            </w:pPr>
            <w:r w:rsidRPr="007121BA">
              <w:rPr>
                <w:rFonts w:cstheme="minorHAnsi"/>
                <w:color w:val="000000" w:themeColor="text1"/>
                <w:sz w:val="22"/>
                <w:szCs w:val="22"/>
              </w:rPr>
              <w:t>.</w:t>
            </w:r>
          </w:p>
        </w:tc>
        <w:tc>
          <w:tcPr>
            <w:tcW w:w="1974" w:type="dxa"/>
            <w:tcBorders>
              <w:top w:val="single" w:sz="4" w:space="0" w:color="808080"/>
              <w:bottom w:val="single" w:sz="4" w:space="0" w:color="808080"/>
            </w:tcBorders>
          </w:tcPr>
          <w:p w14:paraId="348EEE01" w14:textId="77777777" w:rsidR="00102DBB" w:rsidRPr="007121BA" w:rsidRDefault="00102DBB" w:rsidP="002C7F9D">
            <w:pPr>
              <w:pStyle w:val="instruct"/>
              <w:spacing w:before="0" w:after="0"/>
              <w:contextualSpacing/>
              <w:rPr>
                <w:rFonts w:cstheme="minorHAnsi"/>
                <w:color w:val="000000" w:themeColor="text1"/>
                <w:sz w:val="22"/>
                <w:szCs w:val="22"/>
              </w:rPr>
            </w:pPr>
          </w:p>
        </w:tc>
      </w:tr>
      <w:tr w:rsidR="00102DBB" w:rsidRPr="007121BA" w14:paraId="1386BEA6" w14:textId="77777777" w:rsidTr="002C7F9D">
        <w:trPr>
          <w:trHeight w:val="340"/>
        </w:trPr>
        <w:tc>
          <w:tcPr>
            <w:tcW w:w="3231" w:type="dxa"/>
            <w:tcBorders>
              <w:top w:val="single" w:sz="4" w:space="0" w:color="808080"/>
              <w:bottom w:val="single" w:sz="4" w:space="0" w:color="808080"/>
            </w:tcBorders>
          </w:tcPr>
          <w:p w14:paraId="371BAD51" w14:textId="77777777" w:rsidR="00102DBB" w:rsidRPr="007121BA" w:rsidRDefault="00102DBB" w:rsidP="002C7F9D">
            <w:pPr>
              <w:spacing w:after="0"/>
              <w:contextualSpacing/>
              <w:rPr>
                <w:rFonts w:ascii="Trebuchet MS" w:hAnsi="Trebuchet MS" w:cstheme="minorHAnsi"/>
                <w:color w:val="000000" w:themeColor="text1"/>
              </w:rPr>
            </w:pPr>
            <w:r w:rsidRPr="007121BA">
              <w:rPr>
                <w:rFonts w:ascii="Trebuchet MS" w:hAnsi="Trebuchet MS" w:cstheme="minorHAnsi"/>
                <w:color w:val="000000" w:themeColor="text1"/>
              </w:rPr>
              <w:t>Partener 2</w:t>
            </w:r>
          </w:p>
        </w:tc>
        <w:tc>
          <w:tcPr>
            <w:tcW w:w="5026" w:type="dxa"/>
            <w:tcBorders>
              <w:top w:val="single" w:sz="4" w:space="0" w:color="808080"/>
              <w:bottom w:val="single" w:sz="4" w:space="0" w:color="808080"/>
            </w:tcBorders>
          </w:tcPr>
          <w:p w14:paraId="3BD4C58E" w14:textId="77777777" w:rsidR="00102DBB" w:rsidRPr="007121BA" w:rsidRDefault="00102DBB" w:rsidP="002C7F9D">
            <w:pPr>
              <w:pStyle w:val="instruct"/>
              <w:spacing w:before="0" w:after="0"/>
              <w:contextualSpacing/>
              <w:rPr>
                <w:rFonts w:cstheme="minorHAnsi"/>
                <w:color w:val="000000" w:themeColor="text1"/>
                <w:sz w:val="22"/>
                <w:szCs w:val="22"/>
              </w:rPr>
            </w:pPr>
            <w:r w:rsidRPr="007121BA">
              <w:rPr>
                <w:rFonts w:cstheme="minorHAnsi"/>
                <w:color w:val="000000" w:themeColor="text1"/>
                <w:sz w:val="22"/>
                <w:szCs w:val="22"/>
              </w:rPr>
              <w:t>-</w:t>
            </w:r>
          </w:p>
        </w:tc>
        <w:tc>
          <w:tcPr>
            <w:tcW w:w="1974" w:type="dxa"/>
            <w:tcBorders>
              <w:top w:val="single" w:sz="4" w:space="0" w:color="808080"/>
              <w:bottom w:val="single" w:sz="4" w:space="0" w:color="808080"/>
            </w:tcBorders>
          </w:tcPr>
          <w:p w14:paraId="6CABBD36" w14:textId="77777777" w:rsidR="00102DBB" w:rsidRPr="007121BA" w:rsidRDefault="00102DBB" w:rsidP="002C7F9D">
            <w:pPr>
              <w:pStyle w:val="instruct"/>
              <w:spacing w:before="0" w:after="0"/>
              <w:contextualSpacing/>
              <w:rPr>
                <w:rFonts w:cstheme="minorHAnsi"/>
                <w:color w:val="000000" w:themeColor="text1"/>
                <w:sz w:val="22"/>
                <w:szCs w:val="22"/>
              </w:rPr>
            </w:pPr>
          </w:p>
        </w:tc>
      </w:tr>
      <w:tr w:rsidR="00102DBB" w:rsidRPr="007121BA" w14:paraId="428C72D9" w14:textId="77777777" w:rsidTr="002C7F9D">
        <w:trPr>
          <w:trHeight w:val="340"/>
        </w:trPr>
        <w:tc>
          <w:tcPr>
            <w:tcW w:w="3231" w:type="dxa"/>
            <w:tcBorders>
              <w:top w:val="single" w:sz="4" w:space="0" w:color="808080"/>
              <w:bottom w:val="single" w:sz="4" w:space="0" w:color="808080"/>
            </w:tcBorders>
          </w:tcPr>
          <w:p w14:paraId="334CADDD" w14:textId="77777777" w:rsidR="00102DBB" w:rsidRPr="007121BA" w:rsidRDefault="00102DBB" w:rsidP="002C7F9D">
            <w:pPr>
              <w:spacing w:after="0"/>
              <w:contextualSpacing/>
              <w:rPr>
                <w:rFonts w:ascii="Trebuchet MS" w:hAnsi="Trebuchet MS" w:cstheme="minorHAnsi"/>
                <w:color w:val="000000" w:themeColor="text1"/>
              </w:rPr>
            </w:pPr>
            <w:r w:rsidRPr="007121BA">
              <w:rPr>
                <w:rFonts w:ascii="Trebuchet MS" w:hAnsi="Trebuchet MS" w:cstheme="minorHAnsi"/>
                <w:color w:val="000000" w:themeColor="text1"/>
              </w:rPr>
              <w:t>Partener n</w:t>
            </w:r>
          </w:p>
        </w:tc>
        <w:tc>
          <w:tcPr>
            <w:tcW w:w="5026" w:type="dxa"/>
            <w:tcBorders>
              <w:top w:val="single" w:sz="4" w:space="0" w:color="808080"/>
              <w:bottom w:val="single" w:sz="4" w:space="0" w:color="808080"/>
            </w:tcBorders>
          </w:tcPr>
          <w:p w14:paraId="1FB6BCAC" w14:textId="77777777" w:rsidR="00102DBB" w:rsidRPr="007121BA" w:rsidRDefault="00102DBB" w:rsidP="002C7F9D">
            <w:pPr>
              <w:pStyle w:val="instruct"/>
              <w:spacing w:before="0" w:after="0"/>
              <w:contextualSpacing/>
              <w:rPr>
                <w:rFonts w:cstheme="minorHAnsi"/>
                <w:color w:val="000000" w:themeColor="text1"/>
                <w:sz w:val="22"/>
                <w:szCs w:val="22"/>
              </w:rPr>
            </w:pPr>
            <w:r w:rsidRPr="007121BA">
              <w:rPr>
                <w:rFonts w:cstheme="minorHAnsi"/>
                <w:color w:val="000000" w:themeColor="text1"/>
                <w:sz w:val="22"/>
                <w:szCs w:val="22"/>
              </w:rPr>
              <w:t>-</w:t>
            </w:r>
          </w:p>
        </w:tc>
        <w:tc>
          <w:tcPr>
            <w:tcW w:w="1974" w:type="dxa"/>
            <w:tcBorders>
              <w:top w:val="single" w:sz="4" w:space="0" w:color="808080"/>
              <w:bottom w:val="single" w:sz="4" w:space="0" w:color="808080"/>
            </w:tcBorders>
          </w:tcPr>
          <w:p w14:paraId="4070CD9A" w14:textId="77777777" w:rsidR="00102DBB" w:rsidRPr="007121BA" w:rsidRDefault="00102DBB" w:rsidP="002C7F9D">
            <w:pPr>
              <w:pStyle w:val="instruct"/>
              <w:spacing w:before="0" w:after="0"/>
              <w:contextualSpacing/>
              <w:rPr>
                <w:rFonts w:cstheme="minorHAnsi"/>
                <w:color w:val="000000" w:themeColor="text1"/>
                <w:sz w:val="22"/>
                <w:szCs w:val="22"/>
              </w:rPr>
            </w:pPr>
          </w:p>
        </w:tc>
      </w:tr>
    </w:tbl>
    <w:p w14:paraId="6904C5D5" w14:textId="77777777" w:rsidR="007037FE" w:rsidRPr="007121BA" w:rsidRDefault="007037FE">
      <w:pPr>
        <w:rPr>
          <w:rFonts w:ascii="Trebuchet MS" w:hAnsi="Trebuchet MS"/>
        </w:rPr>
      </w:pPr>
    </w:p>
    <w:sectPr w:rsidR="007037FE" w:rsidRPr="007121BA" w:rsidSect="00BD00B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AA085" w14:textId="77777777" w:rsidR="00626583" w:rsidRDefault="00626583" w:rsidP="00102DBB">
      <w:pPr>
        <w:spacing w:after="0" w:line="240" w:lineRule="auto"/>
      </w:pPr>
      <w:r>
        <w:separator/>
      </w:r>
    </w:p>
  </w:endnote>
  <w:endnote w:type="continuationSeparator" w:id="0">
    <w:p w14:paraId="1D5FD0C3" w14:textId="77777777" w:rsidR="00626583" w:rsidRDefault="00626583" w:rsidP="00102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C02FB" w14:textId="77777777" w:rsidR="0008104A" w:rsidRDefault="00081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55703"/>
      <w:docPartObj>
        <w:docPartGallery w:val="Page Numbers (Bottom of Page)"/>
        <w:docPartUnique/>
      </w:docPartObj>
    </w:sdtPr>
    <w:sdtEndPr>
      <w:rPr>
        <w:noProof/>
      </w:rPr>
    </w:sdtEndPr>
    <w:sdtContent>
      <w:p w14:paraId="0E5288EE" w14:textId="13BB692D" w:rsidR="007121BA" w:rsidRDefault="007121B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507D40C" w14:textId="77777777" w:rsidR="007121BA" w:rsidRDefault="007121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F02BF" w14:textId="77777777" w:rsidR="0008104A" w:rsidRDefault="00081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47E6" w14:textId="77777777" w:rsidR="00626583" w:rsidRDefault="00626583" w:rsidP="00102DBB">
      <w:pPr>
        <w:spacing w:after="0" w:line="240" w:lineRule="auto"/>
      </w:pPr>
      <w:r>
        <w:separator/>
      </w:r>
    </w:p>
  </w:footnote>
  <w:footnote w:type="continuationSeparator" w:id="0">
    <w:p w14:paraId="4F1F9571" w14:textId="77777777" w:rsidR="00626583" w:rsidRDefault="00626583" w:rsidP="00102DBB">
      <w:pPr>
        <w:spacing w:after="0" w:line="240" w:lineRule="auto"/>
      </w:pPr>
      <w:r>
        <w:continuationSeparator/>
      </w:r>
    </w:p>
  </w:footnote>
  <w:footnote w:id="1">
    <w:p w14:paraId="2FD901A2" w14:textId="191E1D0D" w:rsidR="007E54B9" w:rsidRDefault="007E54B9">
      <w:pPr>
        <w:pStyle w:val="FootnoteText"/>
      </w:pPr>
      <w:r>
        <w:rPr>
          <w:rStyle w:val="FootnoteReference"/>
        </w:rPr>
        <w:footnoteRef/>
      </w:r>
      <w:r>
        <w:t xml:space="preserve"> </w:t>
      </w:r>
      <w:r w:rsidRPr="007E54B9">
        <w:t>Se vor avea în vedere prevederile art. 47 alin (2) din Normele metodologice aprobate prin H.G. nr. 829/2022</w:t>
      </w:r>
      <w:r>
        <w:t>.</w:t>
      </w:r>
    </w:p>
    <w:p w14:paraId="35B0A254" w14:textId="77777777" w:rsidR="007E54B9" w:rsidRDefault="007E54B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5682" w14:textId="77777777" w:rsidR="0008104A" w:rsidRDefault="00081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174F" w14:textId="77777777" w:rsidR="0008104A" w:rsidRPr="00633225" w:rsidRDefault="0008104A" w:rsidP="0008104A">
    <w:pPr>
      <w:pStyle w:val="Header"/>
      <w:jc w:val="right"/>
      <w:rPr>
        <w:rFonts w:ascii="Trebuchet MS" w:hAnsi="Trebuchet MS"/>
        <w:b/>
        <w:bCs/>
        <w:i/>
        <w:iCs/>
      </w:rPr>
    </w:pPr>
    <w:bookmarkStart w:id="0" w:name="_Hlk202445868"/>
    <w:proofErr w:type="spellStart"/>
    <w:r w:rsidRPr="00633225">
      <w:rPr>
        <w:rFonts w:ascii="Trebuchet MS" w:hAnsi="Trebuchet MS"/>
        <w:b/>
        <w:bCs/>
        <w:i/>
        <w:iCs/>
      </w:rPr>
      <w:t>PoCIDIF</w:t>
    </w:r>
    <w:proofErr w:type="spellEnd"/>
    <w:r w:rsidRPr="00633225">
      <w:rPr>
        <w:rFonts w:ascii="Trebuchet MS" w:hAnsi="Trebuchet MS"/>
        <w:b/>
        <w:bCs/>
        <w:i/>
        <w:iCs/>
      </w:rPr>
      <w:t xml:space="preserve"> 2021-2027</w:t>
    </w:r>
  </w:p>
  <w:p w14:paraId="3079058C" w14:textId="77777777" w:rsidR="0008104A" w:rsidRPr="00633225" w:rsidRDefault="0008104A" w:rsidP="0008104A">
    <w:pPr>
      <w:pStyle w:val="Header"/>
      <w:jc w:val="right"/>
      <w:rPr>
        <w:rFonts w:ascii="Trebuchet MS" w:hAnsi="Trebuchet MS"/>
        <w:b/>
        <w:bCs/>
        <w:i/>
        <w:iCs/>
      </w:rPr>
    </w:pPr>
  </w:p>
  <w:p w14:paraId="2DD68927" w14:textId="77777777" w:rsidR="0008104A" w:rsidRPr="00633225" w:rsidRDefault="0008104A" w:rsidP="0008104A">
    <w:pPr>
      <w:pStyle w:val="Header"/>
      <w:jc w:val="right"/>
      <w:rPr>
        <w:rFonts w:ascii="Trebuchet MS" w:hAnsi="Trebuchet MS"/>
        <w:b/>
        <w:bCs/>
        <w:i/>
        <w:iCs/>
      </w:rPr>
    </w:pPr>
    <w:r w:rsidRPr="00633225">
      <w:rPr>
        <w:rFonts w:ascii="Trebuchet MS" w:hAnsi="Trebuchet MS"/>
        <w:b/>
        <w:bCs/>
        <w:i/>
        <w:iCs/>
      </w:rPr>
      <w:t>Ghidul Solicitantului aferent Acțiunii 2.1 - Dezvoltarea de noi servicii/aplicații/produse prin inovare și adoptarea de tehnologii avansate</w:t>
    </w:r>
  </w:p>
  <w:bookmarkEnd w:id="0"/>
  <w:p w14:paraId="72C7CA55" w14:textId="77777777" w:rsidR="008942A1" w:rsidRDefault="008942A1">
    <w:pPr>
      <w:pStyle w:val="Header"/>
    </w:pPr>
  </w:p>
  <w:p w14:paraId="3F7DED00" w14:textId="77777777" w:rsidR="008942A1" w:rsidRDefault="008942A1">
    <w:pPr>
      <w:pStyle w:val="Header"/>
    </w:pPr>
  </w:p>
  <w:p w14:paraId="51705C1B" w14:textId="77777777" w:rsidR="008942A1" w:rsidRDefault="008942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1438F" w14:textId="77777777" w:rsidR="0008104A" w:rsidRDefault="00081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41D81"/>
    <w:multiLevelType w:val="multilevel"/>
    <w:tmpl w:val="19169E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1421D7"/>
    <w:multiLevelType w:val="multilevel"/>
    <w:tmpl w:val="F64EBC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E94768"/>
    <w:multiLevelType w:val="hybridMultilevel"/>
    <w:tmpl w:val="433A538E"/>
    <w:lvl w:ilvl="0" w:tplc="44FE230C">
      <w:start w:val="1"/>
      <w:numFmt w:val="decimal"/>
      <w:lvlText w:val="(%1)"/>
      <w:lvlJc w:val="left"/>
      <w:pPr>
        <w:ind w:left="360" w:hanging="360"/>
      </w:pPr>
      <w:rPr>
        <w:rFonts w:hint="default"/>
        <w:strike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2D293CFB"/>
    <w:multiLevelType w:val="multilevel"/>
    <w:tmpl w:val="F4808754"/>
    <w:lvl w:ilvl="0">
      <w:start w:val="1"/>
      <w:numFmt w:val="decimal"/>
      <w:suff w:val="space"/>
      <w:lvlText w:val="Art. %1."/>
      <w:lvlJc w:val="left"/>
      <w:pPr>
        <w:ind w:left="574" w:hanging="432"/>
      </w:pPr>
      <w:rPr>
        <w:rFonts w:hint="default"/>
      </w:rPr>
    </w:lvl>
    <w:lvl w:ilvl="1">
      <w:start w:val="1"/>
      <w:numFmt w:val="decimal"/>
      <w:lvlText w:val="(%2)"/>
      <w:lvlJc w:val="left"/>
      <w:pPr>
        <w:tabs>
          <w:tab w:val="num" w:pos="576"/>
        </w:tabs>
        <w:ind w:left="576" w:hanging="576"/>
      </w:pPr>
      <w:rPr>
        <w:rFonts w:hint="default"/>
        <w:b w:val="0"/>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B635ED"/>
    <w:multiLevelType w:val="hybridMultilevel"/>
    <w:tmpl w:val="DDBE3FE0"/>
    <w:lvl w:ilvl="0" w:tplc="B11E71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8E1B07"/>
    <w:multiLevelType w:val="hybridMultilevel"/>
    <w:tmpl w:val="C192AADA"/>
    <w:lvl w:ilvl="0" w:tplc="EF984098">
      <w:start w:val="1"/>
      <w:numFmt w:val="decimal"/>
      <w:lvlText w:val="%1."/>
      <w:lvlJc w:val="left"/>
      <w:pPr>
        <w:tabs>
          <w:tab w:val="num" w:pos="720"/>
        </w:tabs>
        <w:ind w:left="720" w:hanging="360"/>
      </w:pPr>
      <w:rPr>
        <w:rFonts w:hint="default"/>
        <w:b w:val="0"/>
      </w:rPr>
    </w:lvl>
    <w:lvl w:ilvl="1" w:tplc="07023E2A">
      <w:start w:val="1"/>
      <w:numFmt w:val="lowerLetter"/>
      <w:lvlText w:val="%2)"/>
      <w:lvlJc w:val="left"/>
      <w:pPr>
        <w:tabs>
          <w:tab w:val="num" w:pos="1440"/>
        </w:tabs>
        <w:ind w:left="1440" w:hanging="360"/>
      </w:pPr>
      <w:rPr>
        <w:rFonts w:hint="default"/>
      </w:rPr>
    </w:lvl>
    <w:lvl w:ilvl="2" w:tplc="047AF67A">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7E24DD"/>
    <w:multiLevelType w:val="hybridMultilevel"/>
    <w:tmpl w:val="579EBBC6"/>
    <w:lvl w:ilvl="0" w:tplc="1290607C">
      <w:start w:val="1"/>
      <w:numFmt w:val="decimal"/>
      <w:lvlText w:val="(%1)"/>
      <w:lvlJc w:val="left"/>
      <w:pPr>
        <w:ind w:left="720" w:hanging="360"/>
      </w:pPr>
      <w:rPr>
        <w:rFonts w:ascii="Calibri" w:hAnsi="Calibri" w:cs="Calibri"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DD11475"/>
    <w:multiLevelType w:val="multilevel"/>
    <w:tmpl w:val="9712349A"/>
    <w:lvl w:ilvl="0">
      <w:start w:val="1"/>
      <w:numFmt w:val="decimal"/>
      <w:suff w:val="space"/>
      <w:lvlText w:val="Art. %1."/>
      <w:lvlJc w:val="left"/>
      <w:pPr>
        <w:ind w:left="2502" w:hanging="432"/>
      </w:pPr>
      <w:rPr>
        <w:rFonts w:hint="default"/>
      </w:rPr>
    </w:lvl>
    <w:lvl w:ilvl="1">
      <w:start w:val="1"/>
      <w:numFmt w:val="decimal"/>
      <w:lvlText w:val="(%2)"/>
      <w:lvlJc w:val="left"/>
      <w:pPr>
        <w:tabs>
          <w:tab w:val="num" w:pos="576"/>
        </w:tabs>
        <w:ind w:left="576" w:hanging="576"/>
      </w:pPr>
      <w:rPr>
        <w:rFonts w:hint="default"/>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0357F1B"/>
    <w:multiLevelType w:val="multilevel"/>
    <w:tmpl w:val="04267D94"/>
    <w:lvl w:ilvl="0">
      <w:start w:val="1"/>
      <w:numFmt w:val="decimal"/>
      <w:suff w:val="space"/>
      <w:lvlText w:val="Art. %1."/>
      <w:lvlJc w:val="left"/>
      <w:pPr>
        <w:ind w:left="574" w:hanging="432"/>
      </w:pPr>
      <w:rPr>
        <w:rFonts w:hint="default"/>
      </w:rPr>
    </w:lvl>
    <w:lvl w:ilvl="1">
      <w:start w:val="1"/>
      <w:numFmt w:val="decimal"/>
      <w:lvlText w:val="(%2)"/>
      <w:lvlJc w:val="left"/>
      <w:pPr>
        <w:tabs>
          <w:tab w:val="num" w:pos="576"/>
        </w:tabs>
        <w:ind w:left="576" w:hanging="576"/>
      </w:pPr>
      <w:rPr>
        <w:rFonts w:hint="default"/>
        <w:b w:val="0"/>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86656980">
    <w:abstractNumId w:val="5"/>
  </w:num>
  <w:num w:numId="2" w16cid:durableId="1904674343">
    <w:abstractNumId w:val="7"/>
  </w:num>
  <w:num w:numId="3" w16cid:durableId="18833279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0106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94937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62685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12139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6220914">
    <w:abstractNumId w:val="1"/>
  </w:num>
  <w:num w:numId="9" w16cid:durableId="1223758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9675418">
    <w:abstractNumId w:val="2"/>
  </w:num>
  <w:num w:numId="11" w16cid:durableId="369765090">
    <w:abstractNumId w:val="7"/>
    <w:lvlOverride w:ilvl="0">
      <w:startOverride w:val="1"/>
    </w:lvlOverride>
    <w:lvlOverride w:ilvl="1">
      <w:startOverride w:val="1"/>
    </w:lvlOverride>
  </w:num>
  <w:num w:numId="12" w16cid:durableId="9722509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83609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9295568">
    <w:abstractNumId w:val="0"/>
  </w:num>
  <w:num w:numId="15" w16cid:durableId="1089740551">
    <w:abstractNumId w:val="4"/>
  </w:num>
  <w:num w:numId="16" w16cid:durableId="717357700">
    <w:abstractNumId w:val="6"/>
  </w:num>
  <w:num w:numId="17" w16cid:durableId="12503879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589"/>
    <w:rsid w:val="0008104A"/>
    <w:rsid w:val="000A18FB"/>
    <w:rsid w:val="00100FD0"/>
    <w:rsid w:val="00102DBB"/>
    <w:rsid w:val="00106CBA"/>
    <w:rsid w:val="0015318E"/>
    <w:rsid w:val="00171C06"/>
    <w:rsid w:val="00175C2D"/>
    <w:rsid w:val="00187BBA"/>
    <w:rsid w:val="001B594E"/>
    <w:rsid w:val="001C3DD4"/>
    <w:rsid w:val="00251589"/>
    <w:rsid w:val="00264DA5"/>
    <w:rsid w:val="00270AA9"/>
    <w:rsid w:val="002C7F9D"/>
    <w:rsid w:val="00356D26"/>
    <w:rsid w:val="003B332F"/>
    <w:rsid w:val="003D7534"/>
    <w:rsid w:val="003E1FED"/>
    <w:rsid w:val="00425192"/>
    <w:rsid w:val="00511E25"/>
    <w:rsid w:val="00525454"/>
    <w:rsid w:val="005570BF"/>
    <w:rsid w:val="00573B55"/>
    <w:rsid w:val="00596307"/>
    <w:rsid w:val="006070EA"/>
    <w:rsid w:val="00626583"/>
    <w:rsid w:val="00670819"/>
    <w:rsid w:val="00680BEA"/>
    <w:rsid w:val="00681E6B"/>
    <w:rsid w:val="006B53CB"/>
    <w:rsid w:val="006E016F"/>
    <w:rsid w:val="006E66BA"/>
    <w:rsid w:val="007037FE"/>
    <w:rsid w:val="00707EC7"/>
    <w:rsid w:val="007121BA"/>
    <w:rsid w:val="007170E3"/>
    <w:rsid w:val="007A2088"/>
    <w:rsid w:val="007B7313"/>
    <w:rsid w:val="007E54B9"/>
    <w:rsid w:val="007F70D0"/>
    <w:rsid w:val="00822F82"/>
    <w:rsid w:val="00865195"/>
    <w:rsid w:val="008942A1"/>
    <w:rsid w:val="0093594E"/>
    <w:rsid w:val="009464D4"/>
    <w:rsid w:val="00950D14"/>
    <w:rsid w:val="00997D65"/>
    <w:rsid w:val="00A1705B"/>
    <w:rsid w:val="00A44E8B"/>
    <w:rsid w:val="00A675B3"/>
    <w:rsid w:val="00AA01B1"/>
    <w:rsid w:val="00AA7FC4"/>
    <w:rsid w:val="00AE349D"/>
    <w:rsid w:val="00B079CC"/>
    <w:rsid w:val="00B85BE2"/>
    <w:rsid w:val="00BD00B7"/>
    <w:rsid w:val="00C17F9A"/>
    <w:rsid w:val="00CA140D"/>
    <w:rsid w:val="00CB3500"/>
    <w:rsid w:val="00CB63BC"/>
    <w:rsid w:val="00D518EE"/>
    <w:rsid w:val="00D8096A"/>
    <w:rsid w:val="00D82F13"/>
    <w:rsid w:val="00DF379B"/>
    <w:rsid w:val="00DF3F95"/>
    <w:rsid w:val="00DF7557"/>
    <w:rsid w:val="00E11C6B"/>
    <w:rsid w:val="00E335B1"/>
    <w:rsid w:val="00E8375C"/>
    <w:rsid w:val="00EE6E15"/>
    <w:rsid w:val="00F44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7CFFE"/>
  <w15:chartTrackingRefBased/>
  <w15:docId w15:val="{FC7BDD18-8131-486E-864D-34BEBB898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DBB"/>
    <w:rPr>
      <w:lang w:val="ro-RO"/>
    </w:rPr>
  </w:style>
  <w:style w:type="paragraph" w:styleId="Heading2">
    <w:name w:val="heading 2"/>
    <w:basedOn w:val="Normal"/>
    <w:next w:val="Normal"/>
    <w:link w:val="Heading2Char"/>
    <w:uiPriority w:val="9"/>
    <w:unhideWhenUsed/>
    <w:qFormat/>
    <w:rsid w:val="00102D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5">
    <w:name w:val="heading 5"/>
    <w:basedOn w:val="Normal"/>
    <w:next w:val="Normal"/>
    <w:link w:val="Heading5Char"/>
    <w:unhideWhenUsed/>
    <w:qFormat/>
    <w:rsid w:val="00102DB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02DBB"/>
    <w:pPr>
      <w:keepNext/>
      <w:keepLines/>
      <w:spacing w:before="40" w:after="0"/>
      <w:outlineLvl w:val="5"/>
    </w:pPr>
    <w:rPr>
      <w:rFonts w:eastAsiaTheme="majorEastAsia" w:cstheme="majorBidi"/>
      <w:i/>
      <w:iC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02DBB"/>
    <w:rPr>
      <w:rFonts w:asciiTheme="majorHAnsi" w:eastAsiaTheme="majorEastAsia" w:hAnsiTheme="majorHAnsi" w:cstheme="majorBidi"/>
      <w:color w:val="2F5496" w:themeColor="accent1" w:themeShade="BF"/>
      <w:sz w:val="32"/>
      <w:szCs w:val="32"/>
      <w:lang w:val="ro-RO"/>
    </w:rPr>
  </w:style>
  <w:style w:type="character" w:customStyle="1" w:styleId="Heading5Char">
    <w:name w:val="Heading 5 Char"/>
    <w:basedOn w:val="DefaultParagraphFont"/>
    <w:link w:val="Heading5"/>
    <w:rsid w:val="00102DBB"/>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102DBB"/>
    <w:rPr>
      <w:rFonts w:eastAsiaTheme="majorEastAsia" w:cstheme="majorBidi"/>
      <w:i/>
      <w:iCs/>
      <w:color w:val="595959" w:themeColor="text1" w:themeTint="A6"/>
      <w:lang w:val="ro-RO"/>
    </w:rPr>
  </w:style>
  <w:style w:type="paragraph" w:styleId="Title">
    <w:name w:val="Title"/>
    <w:basedOn w:val="Normal"/>
    <w:next w:val="Normal"/>
    <w:link w:val="TitleChar"/>
    <w:qFormat/>
    <w:rsid w:val="00102D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2DBB"/>
    <w:rPr>
      <w:rFonts w:asciiTheme="majorHAnsi" w:eastAsiaTheme="majorEastAsia" w:hAnsiTheme="majorHAnsi" w:cstheme="majorBidi"/>
      <w:spacing w:val="-10"/>
      <w:kern w:val="28"/>
      <w:sz w:val="56"/>
      <w:szCs w:val="56"/>
      <w:lang w:val="ro-RO"/>
    </w:rPr>
  </w:style>
  <w:style w:type="paragraph" w:styleId="ListParagraph">
    <w:name w:val="List Paragraph"/>
    <w:aliases w:val="List Paragraph111,Antes de enumeración,List_Paragraph,Multilevel para_II,Akapit z listą BS,Outlines a.b.c.,Akapit z lista BS,Списък на абзаци,Akapit z list¹ BS,numbered list,2,OBC Bullet,Normal 1,Task Body,Viñetas (Inicio Parrafo),body 2"/>
    <w:basedOn w:val="Normal"/>
    <w:link w:val="ListParagraphChar"/>
    <w:uiPriority w:val="34"/>
    <w:qFormat/>
    <w:rsid w:val="00102DBB"/>
    <w:pPr>
      <w:ind w:left="720"/>
      <w:contextualSpacing/>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n Char Char Char"/>
    <w:basedOn w:val="Normal"/>
    <w:link w:val="FootnoteTextChar"/>
    <w:rsid w:val="00102DBB"/>
    <w:pPr>
      <w:suppressAutoHyphens/>
      <w:spacing w:after="0" w:line="240" w:lineRule="auto"/>
    </w:pPr>
    <w:rPr>
      <w:rFonts w:ascii="Calibri" w:eastAsia="Calibri" w:hAnsi="Calibri" w:cs="Times New Roman"/>
      <w:sz w:val="20"/>
      <w:szCs w:val="20"/>
      <w:lang w:eastAsia="zh-CN"/>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102DBB"/>
    <w:rPr>
      <w:rFonts w:ascii="Calibri" w:eastAsia="Calibri" w:hAnsi="Calibri" w:cs="Times New Roman"/>
      <w:sz w:val="20"/>
      <w:szCs w:val="20"/>
      <w:lang w:val="ro-RO" w:eastAsia="zh-CN"/>
    </w:rPr>
  </w:style>
  <w:style w:type="character" w:customStyle="1" w:styleId="ListParagraphChar">
    <w:name w:val="List Paragraph Char"/>
    <w:aliases w:val="List Paragraph111 Char,Antes de enumeración Char,List_Paragraph Char,Multilevel para_II Char,Akapit z listą BS Char,Outlines a.b.c. Char,Akapit z lista BS Char,Списък на абзаци Char,Akapit z list¹ BS Char,numbered list Char,2 Char"/>
    <w:basedOn w:val="DefaultParagraphFont"/>
    <w:link w:val="ListParagraph"/>
    <w:uiPriority w:val="34"/>
    <w:qFormat/>
    <w:locked/>
    <w:rsid w:val="00102DBB"/>
    <w:rPr>
      <w:lang w:val="ro-RO"/>
    </w:rPr>
  </w:style>
  <w:style w:type="paragraph" w:styleId="TOC1">
    <w:name w:val="toc 1"/>
    <w:basedOn w:val="Normal"/>
    <w:next w:val="Normal"/>
    <w:autoRedefine/>
    <w:uiPriority w:val="39"/>
    <w:rsid w:val="00102DBB"/>
    <w:pPr>
      <w:tabs>
        <w:tab w:val="left" w:pos="440"/>
        <w:tab w:val="right" w:leader="dot" w:pos="9629"/>
      </w:tabs>
      <w:spacing w:after="0" w:line="240" w:lineRule="auto"/>
      <w:contextualSpacing/>
    </w:pPr>
    <w:rPr>
      <w:rFonts w:ascii="Trebuchet MS" w:eastAsia="Times New Roman" w:hAnsi="Trebuchet MS" w:cs="Times New Roman"/>
      <w:bCs/>
      <w:i/>
      <w:iCs/>
      <w:noProof/>
      <w:sz w:val="14"/>
    </w:rPr>
  </w:style>
  <w:style w:type="paragraph" w:customStyle="1" w:styleId="instruct">
    <w:name w:val="instruct"/>
    <w:basedOn w:val="Normal"/>
    <w:rsid w:val="00102DB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Header">
    <w:name w:val="header"/>
    <w:basedOn w:val="Normal"/>
    <w:link w:val="HeaderChar"/>
    <w:uiPriority w:val="99"/>
    <w:unhideWhenUsed/>
    <w:rsid w:val="008942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42A1"/>
    <w:rPr>
      <w:lang w:val="ro-RO"/>
    </w:rPr>
  </w:style>
  <w:style w:type="paragraph" w:styleId="Footer">
    <w:name w:val="footer"/>
    <w:basedOn w:val="Normal"/>
    <w:link w:val="FooterChar"/>
    <w:uiPriority w:val="99"/>
    <w:unhideWhenUsed/>
    <w:rsid w:val="008942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42A1"/>
    <w:rPr>
      <w:lang w:val="ro-RO"/>
    </w:rPr>
  </w:style>
  <w:style w:type="paragraph" w:styleId="Revision">
    <w:name w:val="Revision"/>
    <w:hidden/>
    <w:uiPriority w:val="99"/>
    <w:semiHidden/>
    <w:rsid w:val="00596307"/>
    <w:pPr>
      <w:spacing w:after="0" w:line="240" w:lineRule="auto"/>
    </w:pPr>
    <w:rPr>
      <w:lang w:val="ro-RO"/>
    </w:rPr>
  </w:style>
  <w:style w:type="character" w:styleId="FootnoteReference">
    <w:name w:val="footnote reference"/>
    <w:basedOn w:val="DefaultParagraphFont"/>
    <w:uiPriority w:val="99"/>
    <w:semiHidden/>
    <w:unhideWhenUsed/>
    <w:rsid w:val="007E54B9"/>
    <w:rPr>
      <w:vertAlign w:val="superscript"/>
    </w:rPr>
  </w:style>
  <w:style w:type="character" w:styleId="CommentReference">
    <w:name w:val="annotation reference"/>
    <w:basedOn w:val="DefaultParagraphFont"/>
    <w:uiPriority w:val="99"/>
    <w:semiHidden/>
    <w:unhideWhenUsed/>
    <w:rsid w:val="00D8096A"/>
    <w:rPr>
      <w:sz w:val="16"/>
      <w:szCs w:val="16"/>
    </w:rPr>
  </w:style>
  <w:style w:type="paragraph" w:styleId="CommentText">
    <w:name w:val="annotation text"/>
    <w:basedOn w:val="Normal"/>
    <w:link w:val="CommentTextChar"/>
    <w:uiPriority w:val="99"/>
    <w:unhideWhenUsed/>
    <w:rsid w:val="00D8096A"/>
    <w:pPr>
      <w:spacing w:line="240" w:lineRule="auto"/>
    </w:pPr>
    <w:rPr>
      <w:sz w:val="20"/>
      <w:szCs w:val="20"/>
    </w:rPr>
  </w:style>
  <w:style w:type="character" w:customStyle="1" w:styleId="CommentTextChar">
    <w:name w:val="Comment Text Char"/>
    <w:basedOn w:val="DefaultParagraphFont"/>
    <w:link w:val="CommentText"/>
    <w:uiPriority w:val="99"/>
    <w:rsid w:val="00D8096A"/>
    <w:rPr>
      <w:sz w:val="20"/>
      <w:szCs w:val="20"/>
      <w:lang w:val="ro-RO"/>
    </w:rPr>
  </w:style>
  <w:style w:type="paragraph" w:styleId="CommentSubject">
    <w:name w:val="annotation subject"/>
    <w:basedOn w:val="CommentText"/>
    <w:next w:val="CommentText"/>
    <w:link w:val="CommentSubjectChar"/>
    <w:uiPriority w:val="99"/>
    <w:semiHidden/>
    <w:unhideWhenUsed/>
    <w:rsid w:val="00D8096A"/>
    <w:rPr>
      <w:b/>
      <w:bCs/>
    </w:rPr>
  </w:style>
  <w:style w:type="character" w:customStyle="1" w:styleId="CommentSubjectChar">
    <w:name w:val="Comment Subject Char"/>
    <w:basedOn w:val="CommentTextChar"/>
    <w:link w:val="CommentSubject"/>
    <w:uiPriority w:val="99"/>
    <w:semiHidden/>
    <w:rsid w:val="00D8096A"/>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D36AE-00F2-45C0-905A-7990C33B7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9</Pages>
  <Words>3324</Words>
  <Characters>18949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Maria Fartan</dc:creator>
  <cp:keywords/>
  <dc:description/>
  <cp:lastModifiedBy>Olga Fartan</cp:lastModifiedBy>
  <cp:revision>16</cp:revision>
  <cp:lastPrinted>2026-06-22T13:30:00Z</cp:lastPrinted>
  <dcterms:created xsi:type="dcterms:W3CDTF">2025-05-19T08:50:00Z</dcterms:created>
  <dcterms:modified xsi:type="dcterms:W3CDTF">2026-06-22T13:36:00Z</dcterms:modified>
</cp:coreProperties>
</file>